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E52A9" w14:textId="77777777" w:rsidR="00B61E9B" w:rsidRPr="00975292" w:rsidRDefault="003065F7" w:rsidP="00B61E9B">
      <w:pPr>
        <w:rPr>
          <w:rFonts w:ascii="Footlight MT Light" w:hAnsi="Footlight MT Light"/>
          <w:b/>
          <w:color w:val="00CC99"/>
          <w:sz w:val="20"/>
        </w:rPr>
      </w:pPr>
      <w:r w:rsidRPr="003065F7">
        <w:rPr>
          <w:rFonts w:asciiTheme="minorHAnsi" w:hAnsiTheme="minorHAnsi" w:cstheme="minorHAnsi"/>
          <w:noProof/>
          <w:color w:val="00CC99"/>
          <w:sz w:val="96"/>
          <w:szCs w:val="96"/>
        </w:rPr>
        <w:drawing>
          <wp:anchor distT="0" distB="0" distL="114300" distR="114300" simplePos="0" relativeHeight="251658240" behindDoc="0" locked="0" layoutInCell="1" allowOverlap="1" wp14:anchorId="75D99EFE" wp14:editId="38B57919">
            <wp:simplePos x="0" y="0"/>
            <wp:positionH relativeFrom="column">
              <wp:posOffset>19050</wp:posOffset>
            </wp:positionH>
            <wp:positionV relativeFrom="paragraph">
              <wp:posOffset>-238125</wp:posOffset>
            </wp:positionV>
            <wp:extent cx="2438828" cy="1828800"/>
            <wp:effectExtent l="0" t="0" r="0" b="0"/>
            <wp:wrapNone/>
            <wp:docPr id="3" name="Picture 3" descr="Z:\Downloads\jamaican-beach-hammock-139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ownloads\jamaican-beach-hammock-13901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828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05D6F1" w14:textId="77777777" w:rsidR="00B61E9B" w:rsidRPr="003065F7" w:rsidRDefault="00B61E9B" w:rsidP="00EA5730">
      <w:pPr>
        <w:jc w:val="right"/>
        <w:rPr>
          <w:rFonts w:asciiTheme="minorHAnsi" w:hAnsiTheme="minorHAnsi" w:cstheme="minorHAnsi"/>
          <w:b/>
          <w:color w:val="31849B" w:themeColor="accent5" w:themeShade="BF"/>
          <w:sz w:val="20"/>
        </w:rPr>
      </w:pPr>
      <w:r w:rsidRPr="003065F7">
        <w:rPr>
          <w:rFonts w:asciiTheme="minorHAnsi" w:hAnsiTheme="minorHAnsi" w:cstheme="minorHAnsi"/>
          <w:noProof/>
          <w:color w:val="31849B" w:themeColor="accent5" w:themeShade="BF"/>
          <w:sz w:val="96"/>
          <w:szCs w:val="96"/>
        </w:rPr>
        <w:t>July</w:t>
      </w:r>
    </w:p>
    <w:p w14:paraId="1113A236" w14:textId="77777777" w:rsidR="00310308" w:rsidRDefault="00EA5730" w:rsidP="00310308">
      <w:pPr>
        <w:jc w:val="right"/>
        <w:rPr>
          <w:rFonts w:asciiTheme="minorHAnsi" w:hAnsiTheme="minorHAnsi" w:cstheme="minorHAnsi"/>
          <w:b/>
        </w:rPr>
      </w:pPr>
      <w:r w:rsidRPr="00221CA8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10308">
        <w:rPr>
          <w:rFonts w:asciiTheme="minorHAnsi" w:hAnsiTheme="minorHAnsi" w:cstheme="minorHAnsi"/>
          <w:b/>
        </w:rPr>
        <w:t>When submitting forms to the Office of Education,</w:t>
      </w:r>
    </w:p>
    <w:p w14:paraId="3942B01C" w14:textId="77777777" w:rsidR="00310308" w:rsidRDefault="00310308" w:rsidP="00310308">
      <w:pPr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retain copies for your records.</w:t>
      </w:r>
    </w:p>
    <w:p w14:paraId="4E6AE861" w14:textId="77777777" w:rsidR="00221CA8" w:rsidRPr="008B1374" w:rsidRDefault="00221CA8" w:rsidP="00310308">
      <w:pPr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7661B2A4" w14:textId="77777777" w:rsidR="00B61E9B" w:rsidRPr="008B1374" w:rsidRDefault="00B61E9B" w:rsidP="00B61E9B">
      <w:pPr>
        <w:jc w:val="right"/>
        <w:rPr>
          <w:rFonts w:asciiTheme="minorHAnsi" w:hAnsiTheme="minorHAnsi" w:cstheme="minorHAnsi"/>
        </w:rPr>
      </w:pPr>
    </w:p>
    <w:p w14:paraId="1D0F42E1" w14:textId="77777777" w:rsidR="00F3513A" w:rsidRDefault="00F3513A" w:rsidP="00F3513A">
      <w:pPr>
        <w:pStyle w:val="ListParagraph"/>
        <w:numPr>
          <w:ilvl w:val="0"/>
          <w:numId w:val="2"/>
        </w:numPr>
        <w:spacing w:before="120" w:after="120"/>
        <w:rPr>
          <w:rFonts w:asciiTheme="minorHAnsi" w:hAnsiTheme="minorHAnsi" w:cstheme="minorHAnsi"/>
          <w:sz w:val="26"/>
          <w:szCs w:val="26"/>
        </w:rPr>
      </w:pPr>
      <w:r w:rsidRPr="00F3513A">
        <w:rPr>
          <w:rFonts w:asciiTheme="minorHAnsi" w:hAnsiTheme="minorHAnsi" w:cstheme="minorHAnsi"/>
          <w:sz w:val="26"/>
          <w:szCs w:val="26"/>
        </w:rPr>
        <w:t>Insure you have completed all forms from last year, checked all your reports in Data Rollup and frozen your closing report and imports.</w:t>
      </w:r>
    </w:p>
    <w:p w14:paraId="6D856A9B" w14:textId="77777777" w:rsidR="00F3513A" w:rsidRPr="00F3513A" w:rsidRDefault="00F3513A" w:rsidP="00F3513A">
      <w:pPr>
        <w:pStyle w:val="ListParagraph"/>
        <w:spacing w:before="120" w:after="120"/>
        <w:rPr>
          <w:rFonts w:asciiTheme="minorHAnsi" w:hAnsiTheme="minorHAnsi" w:cstheme="minorHAnsi"/>
          <w:sz w:val="26"/>
          <w:szCs w:val="26"/>
        </w:rPr>
      </w:pPr>
    </w:p>
    <w:p w14:paraId="3257B758" w14:textId="77777777" w:rsidR="00F3513A" w:rsidRPr="00F3513A" w:rsidRDefault="00F3513A" w:rsidP="00F3513A">
      <w:pPr>
        <w:pStyle w:val="ListParagraph"/>
        <w:numPr>
          <w:ilvl w:val="0"/>
          <w:numId w:val="2"/>
        </w:numPr>
        <w:spacing w:before="120" w:after="120"/>
        <w:rPr>
          <w:rFonts w:asciiTheme="minorHAnsi" w:hAnsiTheme="minorHAnsi" w:cstheme="minorHAnsi"/>
          <w:sz w:val="26"/>
          <w:szCs w:val="26"/>
        </w:rPr>
      </w:pPr>
      <w:r w:rsidRPr="00F3513A">
        <w:rPr>
          <w:rFonts w:asciiTheme="minorHAnsi" w:hAnsiTheme="minorHAnsi" w:cstheme="minorHAnsi"/>
          <w:sz w:val="26"/>
          <w:szCs w:val="26"/>
        </w:rPr>
        <w:t xml:space="preserve">Make sure all teachers have all of this up </w:t>
      </w:r>
      <w:r>
        <w:rPr>
          <w:rFonts w:asciiTheme="minorHAnsi" w:hAnsiTheme="minorHAnsi" w:cstheme="minorHAnsi"/>
          <w:sz w:val="26"/>
          <w:szCs w:val="26"/>
        </w:rPr>
        <w:t>to date (especially the newbies) – Please see the information sheets attached to this same email.</w:t>
      </w:r>
    </w:p>
    <w:p w14:paraId="6A216855" w14:textId="77777777" w:rsidR="00F3513A" w:rsidRPr="00F3513A" w:rsidRDefault="00F3513A" w:rsidP="00F3513A">
      <w:pPr>
        <w:pStyle w:val="ListParagraph"/>
        <w:numPr>
          <w:ilvl w:val="1"/>
          <w:numId w:val="2"/>
        </w:numPr>
        <w:spacing w:before="120" w:after="120"/>
        <w:rPr>
          <w:rFonts w:asciiTheme="minorHAnsi" w:hAnsiTheme="minorHAnsi" w:cstheme="minorHAnsi"/>
          <w:sz w:val="26"/>
          <w:szCs w:val="26"/>
        </w:rPr>
      </w:pPr>
      <w:r w:rsidRPr="00F3513A">
        <w:rPr>
          <w:rFonts w:asciiTheme="minorHAnsi" w:hAnsiTheme="minorHAnsi" w:cstheme="minorHAnsi"/>
          <w:sz w:val="26"/>
          <w:szCs w:val="26"/>
        </w:rPr>
        <w:t>Background checks</w:t>
      </w:r>
      <w:r>
        <w:rPr>
          <w:rFonts w:asciiTheme="minorHAnsi" w:hAnsiTheme="minorHAnsi" w:cstheme="minorHAnsi"/>
          <w:sz w:val="26"/>
          <w:szCs w:val="26"/>
        </w:rPr>
        <w:t xml:space="preserve">: Turn in to HR at </w:t>
      </w:r>
      <w:hyperlink r:id="rId7" w:history="1">
        <w:r w:rsidRPr="00ED2437">
          <w:rPr>
            <w:rStyle w:val="Hyperlink"/>
            <w:rFonts w:asciiTheme="minorHAnsi" w:hAnsiTheme="minorHAnsi" w:cstheme="minorHAnsi"/>
            <w:sz w:val="26"/>
            <w:szCs w:val="26"/>
          </w:rPr>
          <w:t>apriln@pcsda.org</w:t>
        </w:r>
      </w:hyperlink>
      <w:r>
        <w:rPr>
          <w:rFonts w:asciiTheme="minorHAnsi" w:hAnsiTheme="minorHAnsi" w:cstheme="minorHAnsi"/>
          <w:sz w:val="26"/>
          <w:szCs w:val="26"/>
        </w:rPr>
        <w:t xml:space="preserve"> </w:t>
      </w:r>
    </w:p>
    <w:p w14:paraId="1EAC7C04" w14:textId="77777777" w:rsidR="00F3513A" w:rsidRPr="00F3513A" w:rsidRDefault="00F3513A" w:rsidP="00F3513A">
      <w:pPr>
        <w:pStyle w:val="ListParagraph"/>
        <w:numPr>
          <w:ilvl w:val="1"/>
          <w:numId w:val="2"/>
        </w:numPr>
        <w:spacing w:before="120" w:after="120"/>
        <w:rPr>
          <w:rFonts w:asciiTheme="minorHAnsi" w:hAnsiTheme="minorHAnsi" w:cstheme="minorHAnsi"/>
          <w:sz w:val="26"/>
          <w:szCs w:val="26"/>
        </w:rPr>
      </w:pPr>
      <w:r w:rsidRPr="00F3513A">
        <w:rPr>
          <w:rFonts w:asciiTheme="minorHAnsi" w:hAnsiTheme="minorHAnsi" w:cstheme="minorHAnsi"/>
          <w:sz w:val="26"/>
          <w:szCs w:val="26"/>
        </w:rPr>
        <w:t>Fingerprints</w:t>
      </w:r>
      <w:r>
        <w:rPr>
          <w:rFonts w:asciiTheme="minorHAnsi" w:hAnsiTheme="minorHAnsi" w:cstheme="minorHAnsi"/>
          <w:sz w:val="26"/>
          <w:szCs w:val="26"/>
        </w:rPr>
        <w:t xml:space="preserve">: Turn in to HR at </w:t>
      </w:r>
      <w:hyperlink r:id="rId8" w:history="1">
        <w:r w:rsidRPr="00ED2437">
          <w:rPr>
            <w:rStyle w:val="Hyperlink"/>
            <w:rFonts w:asciiTheme="minorHAnsi" w:hAnsiTheme="minorHAnsi" w:cstheme="minorHAnsi"/>
            <w:sz w:val="26"/>
            <w:szCs w:val="26"/>
          </w:rPr>
          <w:t>apriln@pcsda.org</w:t>
        </w:r>
      </w:hyperlink>
    </w:p>
    <w:p w14:paraId="5A1E77F3" w14:textId="607E74C6" w:rsidR="00F3513A" w:rsidRPr="00F3513A" w:rsidRDefault="00F3513A" w:rsidP="00F3513A">
      <w:pPr>
        <w:pStyle w:val="ListParagraph"/>
        <w:numPr>
          <w:ilvl w:val="1"/>
          <w:numId w:val="2"/>
        </w:numPr>
        <w:spacing w:before="120" w:after="120"/>
        <w:rPr>
          <w:rFonts w:asciiTheme="minorHAnsi" w:hAnsiTheme="minorHAnsi" w:cstheme="minorHAnsi"/>
          <w:sz w:val="26"/>
          <w:szCs w:val="26"/>
        </w:rPr>
      </w:pPr>
      <w:r w:rsidRPr="00F3513A">
        <w:rPr>
          <w:rFonts w:asciiTheme="minorHAnsi" w:hAnsiTheme="minorHAnsi" w:cstheme="minorHAnsi"/>
          <w:sz w:val="26"/>
          <w:szCs w:val="26"/>
        </w:rPr>
        <w:t>CPR/First Aid</w:t>
      </w:r>
      <w:r>
        <w:rPr>
          <w:rFonts w:asciiTheme="minorHAnsi" w:hAnsiTheme="minorHAnsi" w:cstheme="minorHAnsi"/>
          <w:sz w:val="26"/>
          <w:szCs w:val="26"/>
        </w:rPr>
        <w:t xml:space="preserve">: Turn in to Education at </w:t>
      </w:r>
      <w:hyperlink r:id="rId9" w:history="1">
        <w:r w:rsidR="006B2B9E" w:rsidRPr="005E744C">
          <w:rPr>
            <w:rStyle w:val="Hyperlink"/>
            <w:rFonts w:asciiTheme="minorHAnsi" w:hAnsiTheme="minorHAnsi" w:cstheme="minorHAnsi"/>
            <w:sz w:val="26"/>
            <w:szCs w:val="26"/>
          </w:rPr>
          <w:t>naeemahsp@pcsda.org</w:t>
        </w:r>
      </w:hyperlink>
    </w:p>
    <w:p w14:paraId="5DEC7E97" w14:textId="77777777" w:rsidR="00F3513A" w:rsidRPr="00F3513A" w:rsidRDefault="00F3513A" w:rsidP="00F3513A">
      <w:pPr>
        <w:pStyle w:val="ListParagraph"/>
        <w:numPr>
          <w:ilvl w:val="1"/>
          <w:numId w:val="2"/>
        </w:numPr>
        <w:spacing w:before="120" w:after="120"/>
        <w:rPr>
          <w:rFonts w:asciiTheme="minorHAnsi" w:hAnsiTheme="minorHAnsi" w:cstheme="minorHAnsi"/>
          <w:sz w:val="26"/>
          <w:szCs w:val="26"/>
        </w:rPr>
      </w:pPr>
      <w:r w:rsidRPr="00F3513A">
        <w:rPr>
          <w:rFonts w:asciiTheme="minorHAnsi" w:hAnsiTheme="minorHAnsi" w:cstheme="minorHAnsi"/>
          <w:sz w:val="26"/>
          <w:szCs w:val="26"/>
        </w:rPr>
        <w:t>Physicals</w:t>
      </w:r>
      <w:r>
        <w:rPr>
          <w:rFonts w:asciiTheme="minorHAnsi" w:hAnsiTheme="minorHAnsi" w:cstheme="minorHAnsi"/>
          <w:sz w:val="26"/>
          <w:szCs w:val="26"/>
        </w:rPr>
        <w:t xml:space="preserve">: Turn in to HR at </w:t>
      </w:r>
      <w:hyperlink r:id="rId10" w:history="1">
        <w:r w:rsidRPr="00ED2437">
          <w:rPr>
            <w:rStyle w:val="Hyperlink"/>
            <w:rFonts w:asciiTheme="minorHAnsi" w:hAnsiTheme="minorHAnsi" w:cstheme="minorHAnsi"/>
            <w:sz w:val="26"/>
            <w:szCs w:val="26"/>
          </w:rPr>
          <w:t>apriln@pcsda.org</w:t>
        </w:r>
      </w:hyperlink>
    </w:p>
    <w:p w14:paraId="54C1547A" w14:textId="77777777" w:rsidR="00F3513A" w:rsidRDefault="00F3513A" w:rsidP="00F3513A">
      <w:pPr>
        <w:pStyle w:val="ListParagraph"/>
        <w:numPr>
          <w:ilvl w:val="1"/>
          <w:numId w:val="2"/>
        </w:numPr>
        <w:spacing w:before="120" w:after="120"/>
        <w:rPr>
          <w:rFonts w:asciiTheme="minorHAnsi" w:hAnsiTheme="minorHAnsi" w:cstheme="minorHAnsi"/>
          <w:sz w:val="26"/>
          <w:szCs w:val="26"/>
        </w:rPr>
      </w:pPr>
      <w:r w:rsidRPr="00F3513A">
        <w:rPr>
          <w:rFonts w:asciiTheme="minorHAnsi" w:hAnsiTheme="minorHAnsi" w:cstheme="minorHAnsi"/>
          <w:sz w:val="26"/>
          <w:szCs w:val="26"/>
        </w:rPr>
        <w:t>TB Tests</w:t>
      </w:r>
      <w:r>
        <w:rPr>
          <w:rFonts w:asciiTheme="minorHAnsi" w:hAnsiTheme="minorHAnsi" w:cstheme="minorHAnsi"/>
          <w:sz w:val="26"/>
          <w:szCs w:val="26"/>
        </w:rPr>
        <w:t xml:space="preserve">: Turn in to HR at </w:t>
      </w:r>
      <w:hyperlink r:id="rId11" w:history="1">
        <w:r w:rsidRPr="00ED2437">
          <w:rPr>
            <w:rStyle w:val="Hyperlink"/>
            <w:rFonts w:asciiTheme="minorHAnsi" w:hAnsiTheme="minorHAnsi" w:cstheme="minorHAnsi"/>
            <w:sz w:val="26"/>
            <w:szCs w:val="26"/>
          </w:rPr>
          <w:t>apriln@pcsda.org</w:t>
        </w:r>
      </w:hyperlink>
    </w:p>
    <w:p w14:paraId="17D29C32" w14:textId="77777777" w:rsidR="00F3513A" w:rsidRPr="00F3513A" w:rsidRDefault="00F3513A" w:rsidP="00F3513A">
      <w:pPr>
        <w:pStyle w:val="ListParagraph"/>
        <w:spacing w:before="120" w:after="120"/>
        <w:ind w:left="1440"/>
        <w:rPr>
          <w:rFonts w:asciiTheme="minorHAnsi" w:hAnsiTheme="minorHAnsi" w:cstheme="minorHAnsi"/>
          <w:sz w:val="26"/>
          <w:szCs w:val="26"/>
        </w:rPr>
      </w:pPr>
    </w:p>
    <w:p w14:paraId="05BEF5C5" w14:textId="77777777" w:rsidR="00B61E9B" w:rsidRDefault="00B61E9B" w:rsidP="00F70F1E">
      <w:pPr>
        <w:pStyle w:val="ListParagraph"/>
        <w:numPr>
          <w:ilvl w:val="0"/>
          <w:numId w:val="2"/>
        </w:numPr>
        <w:spacing w:before="120" w:after="120"/>
        <w:rPr>
          <w:rFonts w:asciiTheme="minorHAnsi" w:hAnsiTheme="minorHAnsi" w:cstheme="minorHAnsi"/>
          <w:b/>
          <w:sz w:val="26"/>
          <w:szCs w:val="26"/>
        </w:rPr>
      </w:pPr>
      <w:r w:rsidRPr="00F3513A">
        <w:rPr>
          <w:rFonts w:asciiTheme="minorHAnsi" w:hAnsiTheme="minorHAnsi" w:cstheme="minorHAnsi"/>
          <w:sz w:val="26"/>
          <w:szCs w:val="26"/>
        </w:rPr>
        <w:t xml:space="preserve">New School Board Information </w:t>
      </w:r>
      <w:r w:rsidRPr="00F3513A">
        <w:rPr>
          <w:rFonts w:asciiTheme="minorHAnsi" w:hAnsiTheme="minorHAnsi" w:cstheme="minorHAnsi"/>
          <w:b/>
          <w:sz w:val="26"/>
          <w:szCs w:val="26"/>
        </w:rPr>
        <w:t>(Form 18b)</w:t>
      </w:r>
      <w:r w:rsidR="00F70F1E">
        <w:rPr>
          <w:rFonts w:asciiTheme="minorHAnsi" w:hAnsiTheme="minorHAnsi" w:cstheme="minorHAnsi"/>
          <w:b/>
          <w:sz w:val="26"/>
          <w:szCs w:val="26"/>
        </w:rPr>
        <w:t xml:space="preserve"> technically due on the 15</w:t>
      </w:r>
      <w:r w:rsidR="00F70F1E" w:rsidRPr="00F70F1E">
        <w:rPr>
          <w:rFonts w:asciiTheme="minorHAnsi" w:hAnsiTheme="minorHAnsi" w:cstheme="minorHAnsi"/>
          <w:b/>
          <w:sz w:val="26"/>
          <w:szCs w:val="26"/>
          <w:vertAlign w:val="superscript"/>
        </w:rPr>
        <w:t>th</w:t>
      </w:r>
      <w:r w:rsidR="00F70F1E">
        <w:rPr>
          <w:rFonts w:asciiTheme="minorHAnsi" w:hAnsiTheme="minorHAnsi" w:cstheme="minorHAnsi"/>
          <w:b/>
          <w:sz w:val="26"/>
          <w:szCs w:val="26"/>
        </w:rPr>
        <w:t xml:space="preserve">.  Click on this link for the form: </w:t>
      </w:r>
      <w:hyperlink r:id="rId12" w:history="1">
        <w:r w:rsidR="00F70F1E" w:rsidRPr="00ED2437">
          <w:rPr>
            <w:rStyle w:val="Hyperlink"/>
            <w:rFonts w:asciiTheme="minorHAnsi" w:hAnsiTheme="minorHAnsi" w:cstheme="minorHAnsi"/>
            <w:b/>
            <w:sz w:val="26"/>
            <w:szCs w:val="26"/>
          </w:rPr>
          <w:t>http://www.pcsda.org/wp-content/uploads/2020/07/School-Board-ChairTreasurer-Form-18b-Fillable2.pdf</w:t>
        </w:r>
      </w:hyperlink>
      <w:r w:rsidR="00F70F1E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14:paraId="09E7449C" w14:textId="77777777" w:rsidR="00F3513A" w:rsidRPr="00F3513A" w:rsidRDefault="00F3513A" w:rsidP="00F3513A">
      <w:pPr>
        <w:pStyle w:val="ListParagraph"/>
        <w:spacing w:before="120" w:after="120"/>
        <w:rPr>
          <w:rFonts w:asciiTheme="minorHAnsi" w:hAnsiTheme="minorHAnsi" w:cstheme="minorHAnsi"/>
          <w:b/>
          <w:sz w:val="26"/>
          <w:szCs w:val="26"/>
        </w:rPr>
      </w:pPr>
    </w:p>
    <w:p w14:paraId="083FD770" w14:textId="77777777" w:rsidR="00F3513A" w:rsidRDefault="00DE6021" w:rsidP="00F3513A">
      <w:pPr>
        <w:pStyle w:val="ListParagraph"/>
        <w:numPr>
          <w:ilvl w:val="0"/>
          <w:numId w:val="2"/>
        </w:numPr>
        <w:spacing w:before="120" w:after="120"/>
        <w:rPr>
          <w:rFonts w:asciiTheme="minorHAnsi" w:hAnsiTheme="minorHAnsi" w:cstheme="minorHAnsi"/>
          <w:b/>
          <w:i/>
        </w:rPr>
      </w:pPr>
      <w:r w:rsidRPr="00F3513A">
        <w:rPr>
          <w:rFonts w:asciiTheme="minorHAnsi" w:hAnsiTheme="minorHAnsi" w:cstheme="minorHAnsi"/>
          <w:sz w:val="26"/>
          <w:szCs w:val="26"/>
        </w:rPr>
        <w:t>Copy of</w:t>
      </w:r>
      <w:r w:rsidR="00B61E9B" w:rsidRPr="00F3513A">
        <w:rPr>
          <w:rFonts w:asciiTheme="minorHAnsi" w:hAnsiTheme="minorHAnsi" w:cstheme="minorHAnsi"/>
          <w:sz w:val="26"/>
          <w:szCs w:val="26"/>
        </w:rPr>
        <w:t xml:space="preserve"> School Board Minutes and Finance Report due </w:t>
      </w:r>
      <w:r w:rsidR="00B61E9B" w:rsidRPr="00F3513A">
        <w:rPr>
          <w:rFonts w:asciiTheme="minorHAnsi" w:hAnsiTheme="minorHAnsi" w:cstheme="minorHAnsi"/>
          <w:b/>
          <w:i/>
        </w:rPr>
        <w:t>7/31</w:t>
      </w:r>
    </w:p>
    <w:p w14:paraId="14389119" w14:textId="77777777" w:rsidR="00F3513A" w:rsidRPr="00F3513A" w:rsidRDefault="00F3513A" w:rsidP="00F3513A">
      <w:pPr>
        <w:pStyle w:val="ListParagraph"/>
        <w:rPr>
          <w:rStyle w:val="Hyperlink"/>
          <w:rFonts w:asciiTheme="minorHAnsi" w:hAnsiTheme="minorHAnsi" w:cstheme="minorHAnsi"/>
          <w:b/>
          <w:i/>
          <w:color w:val="auto"/>
          <w:u w:val="none"/>
        </w:rPr>
      </w:pPr>
    </w:p>
    <w:p w14:paraId="59232267" w14:textId="77777777" w:rsidR="00B61E9B" w:rsidRPr="003065F7" w:rsidRDefault="00B61E9B" w:rsidP="00B61E9B">
      <w:pPr>
        <w:spacing w:line="360" w:lineRule="auto"/>
        <w:jc w:val="center"/>
        <w:rPr>
          <w:rFonts w:asciiTheme="minorHAnsi" w:hAnsiTheme="minorHAnsi" w:cstheme="minorHAnsi"/>
          <w:b/>
          <w:color w:val="31849B" w:themeColor="accent5" w:themeShade="BF"/>
          <w:sz w:val="72"/>
          <w:szCs w:val="72"/>
        </w:rPr>
      </w:pPr>
      <w:r w:rsidRPr="003065F7">
        <w:rPr>
          <w:rFonts w:asciiTheme="minorHAnsi" w:hAnsiTheme="minorHAnsi" w:cstheme="minorHAnsi"/>
          <w:b/>
          <w:color w:val="31849B" w:themeColor="accent5" w:themeShade="BF"/>
          <w:sz w:val="72"/>
          <w:szCs w:val="72"/>
        </w:rPr>
        <w:t>HAPPY VACATION!</w:t>
      </w:r>
    </w:p>
    <w:p w14:paraId="33EBBDB5" w14:textId="77777777" w:rsidR="000E4B8B" w:rsidRDefault="00F70F1E">
      <w:r>
        <w:t xml:space="preserve">How can you get ahead on forms? – Start on the longest of them all while the building is quiet and empty – The School Self Inspection: </w:t>
      </w:r>
      <w:hyperlink r:id="rId13" w:history="1">
        <w:r w:rsidRPr="00ED2437">
          <w:rPr>
            <w:rStyle w:val="Hyperlink"/>
          </w:rPr>
          <w:t>http://www.pcsda.org/wp-content/uploads/2020/07/School-Self-Inspection-NAD-CAN-EN-2017.pdf</w:t>
        </w:r>
      </w:hyperlink>
      <w:r>
        <w:t xml:space="preserve">  </w:t>
      </w:r>
    </w:p>
    <w:sectPr w:rsidR="000E4B8B" w:rsidSect="00365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17C4D"/>
    <w:multiLevelType w:val="hybridMultilevel"/>
    <w:tmpl w:val="A650B36E"/>
    <w:lvl w:ilvl="0" w:tplc="54B2B722">
      <w:start w:val="1"/>
      <w:numFmt w:val="bullet"/>
      <w:lvlText w:val="_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43B02"/>
    <w:multiLevelType w:val="hybridMultilevel"/>
    <w:tmpl w:val="157A2BB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2287458">
    <w:abstractNumId w:val="1"/>
  </w:num>
  <w:num w:numId="2" w16cid:durableId="1569727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EwNza2sLSwMDAyNzFU0lEKTi0uzszPAykwrAUA5aZx6SwAAAA="/>
  </w:docVars>
  <w:rsids>
    <w:rsidRoot w:val="00B61E9B"/>
    <w:rsid w:val="000353A0"/>
    <w:rsid w:val="00056E5B"/>
    <w:rsid w:val="000B2B79"/>
    <w:rsid w:val="000E4B8B"/>
    <w:rsid w:val="00112B3A"/>
    <w:rsid w:val="00164EE5"/>
    <w:rsid w:val="00185168"/>
    <w:rsid w:val="002130A4"/>
    <w:rsid w:val="00221CA8"/>
    <w:rsid w:val="00262795"/>
    <w:rsid w:val="003065F7"/>
    <w:rsid w:val="00310308"/>
    <w:rsid w:val="003657FF"/>
    <w:rsid w:val="00417A69"/>
    <w:rsid w:val="004B214F"/>
    <w:rsid w:val="005C799C"/>
    <w:rsid w:val="005D54A3"/>
    <w:rsid w:val="005E6511"/>
    <w:rsid w:val="00621006"/>
    <w:rsid w:val="00622233"/>
    <w:rsid w:val="006A6224"/>
    <w:rsid w:val="006B2B9E"/>
    <w:rsid w:val="007045B2"/>
    <w:rsid w:val="00825F83"/>
    <w:rsid w:val="008B1374"/>
    <w:rsid w:val="008D53F2"/>
    <w:rsid w:val="00946089"/>
    <w:rsid w:val="00AD7FC6"/>
    <w:rsid w:val="00B61E9B"/>
    <w:rsid w:val="00BB7362"/>
    <w:rsid w:val="00C44931"/>
    <w:rsid w:val="00D42C70"/>
    <w:rsid w:val="00D439F3"/>
    <w:rsid w:val="00D4529C"/>
    <w:rsid w:val="00DD0224"/>
    <w:rsid w:val="00DE1A4D"/>
    <w:rsid w:val="00DE6021"/>
    <w:rsid w:val="00E84D79"/>
    <w:rsid w:val="00EA5730"/>
    <w:rsid w:val="00EB06CC"/>
    <w:rsid w:val="00EE1F7C"/>
    <w:rsid w:val="00F3513A"/>
    <w:rsid w:val="00F70F1E"/>
    <w:rsid w:val="00F7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1A6DC"/>
  <w15:docId w15:val="{4B49EFB7-A454-4F29-A44B-69ED0058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61E9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E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E9B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513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B2B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2B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riln@pcsda.org" TargetMode="External"/><Relationship Id="rId13" Type="http://schemas.openxmlformats.org/officeDocument/2006/relationships/hyperlink" Target="http://www.pcsda.org/wp-content/uploads/2020/07/School-Self-Inspection-NAD-CAN-EN-2017.pdf" TargetMode="External"/><Relationship Id="rId3" Type="http://schemas.openxmlformats.org/officeDocument/2006/relationships/styles" Target="styles.xml"/><Relationship Id="rId7" Type="http://schemas.openxmlformats.org/officeDocument/2006/relationships/hyperlink" Target="mailto:apriln@pcsda.org" TargetMode="External"/><Relationship Id="rId12" Type="http://schemas.openxmlformats.org/officeDocument/2006/relationships/hyperlink" Target="http://www.pcsda.org/wp-content/uploads/2020/07/School-Board-ChairTreasurer-Form-18b-Fillable2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apriln@pcsda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priln@pcsd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eemahsp@pcsda.org@pcsda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CC4D6-1E51-4E34-A8EB-92884CB0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Soto</dc:creator>
  <cp:keywords/>
  <dc:description/>
  <cp:lastModifiedBy>Naeemah Shakir Wright</cp:lastModifiedBy>
  <cp:revision>2</cp:revision>
  <cp:lastPrinted>2024-05-28T18:05:00Z</cp:lastPrinted>
  <dcterms:created xsi:type="dcterms:W3CDTF">2025-08-06T20:15:00Z</dcterms:created>
  <dcterms:modified xsi:type="dcterms:W3CDTF">2025-08-06T20:15:00Z</dcterms:modified>
</cp:coreProperties>
</file>