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A3C2" w14:textId="63D4E7E2" w:rsidR="00D26902" w:rsidRDefault="001747CB" w:rsidP="001747CB">
      <w:pPr>
        <w:jc w:val="center"/>
        <w:rPr>
          <w:b/>
          <w:bCs/>
          <w:sz w:val="28"/>
          <w:szCs w:val="28"/>
        </w:rPr>
      </w:pPr>
      <w:r>
        <w:rPr>
          <w:b/>
          <w:bCs/>
          <w:sz w:val="28"/>
          <w:szCs w:val="28"/>
        </w:rPr>
        <w:t>The Battle of Trust, Lesson 11</w:t>
      </w:r>
    </w:p>
    <w:p w14:paraId="553E3B41" w14:textId="0275295F" w:rsidR="001747CB" w:rsidRDefault="001747CB" w:rsidP="001747CB">
      <w:pPr>
        <w:jc w:val="center"/>
        <w:rPr>
          <w:b/>
          <w:bCs/>
          <w:sz w:val="28"/>
          <w:szCs w:val="28"/>
        </w:rPr>
      </w:pPr>
      <w:r>
        <w:rPr>
          <w:b/>
          <w:bCs/>
          <w:sz w:val="28"/>
          <w:szCs w:val="28"/>
        </w:rPr>
        <w:t>We are to trust the word of the Lord above all others. And we must learn to ignore all the other voices that speak contrary to His.</w:t>
      </w:r>
    </w:p>
    <w:p w14:paraId="780DFBB4" w14:textId="332D245D" w:rsidR="001747CB" w:rsidRDefault="001747CB" w:rsidP="001747CB">
      <w:pPr>
        <w:pStyle w:val="ListParagraph"/>
        <w:numPr>
          <w:ilvl w:val="0"/>
          <w:numId w:val="1"/>
        </w:numPr>
        <w:rPr>
          <w:b/>
          <w:bCs/>
          <w:sz w:val="28"/>
          <w:szCs w:val="28"/>
        </w:rPr>
      </w:pPr>
      <w:r>
        <w:rPr>
          <w:b/>
          <w:bCs/>
          <w:sz w:val="28"/>
          <w:szCs w:val="28"/>
        </w:rPr>
        <w:t>True Wisdom: Proverbs 3: 5,6: “Trust in the Lord with all your heart, and lean not on your own understanding, in all your ways acknowledge Him and He shall direct your paths.”</w:t>
      </w:r>
    </w:p>
    <w:p w14:paraId="3E91A979" w14:textId="77777777" w:rsidR="001747CB" w:rsidRDefault="001747CB" w:rsidP="001747CB">
      <w:pPr>
        <w:pStyle w:val="ListParagraph"/>
        <w:rPr>
          <w:b/>
          <w:bCs/>
          <w:sz w:val="28"/>
          <w:szCs w:val="28"/>
        </w:rPr>
      </w:pPr>
      <w:r>
        <w:rPr>
          <w:b/>
          <w:bCs/>
          <w:sz w:val="28"/>
          <w:szCs w:val="28"/>
        </w:rPr>
        <w:t>Q</w:t>
      </w:r>
      <w:r>
        <w:rPr>
          <w:b/>
          <w:bCs/>
          <w:sz w:val="28"/>
          <w:szCs w:val="28"/>
        </w:rPr>
        <w:tab/>
        <w:t>After reflecting on it share thoughts about these verses</w:t>
      </w:r>
    </w:p>
    <w:p w14:paraId="52DCAD4E" w14:textId="77777777" w:rsidR="00B119C2" w:rsidRDefault="001747CB" w:rsidP="001747CB">
      <w:pPr>
        <w:rPr>
          <w:b/>
          <w:bCs/>
          <w:sz w:val="28"/>
          <w:szCs w:val="28"/>
        </w:rPr>
      </w:pPr>
      <w:r>
        <w:rPr>
          <w:b/>
          <w:bCs/>
          <w:sz w:val="28"/>
          <w:szCs w:val="28"/>
        </w:rPr>
        <w:t xml:space="preserve">      2.</w:t>
      </w:r>
      <w:r>
        <w:rPr>
          <w:b/>
          <w:bCs/>
          <w:sz w:val="28"/>
          <w:szCs w:val="28"/>
        </w:rPr>
        <w:tab/>
      </w:r>
      <w:r w:rsidR="00B119C2">
        <w:rPr>
          <w:b/>
          <w:bCs/>
          <w:sz w:val="28"/>
          <w:szCs w:val="28"/>
        </w:rPr>
        <w:t>A profile of Hezekiah in 2 Kings 18: 2-8</w:t>
      </w:r>
    </w:p>
    <w:p w14:paraId="7154E413" w14:textId="77777777" w:rsidR="00586802" w:rsidRDefault="00B119C2" w:rsidP="00586802">
      <w:pPr>
        <w:ind w:left="720"/>
        <w:rPr>
          <w:b/>
          <w:bCs/>
          <w:sz w:val="28"/>
          <w:szCs w:val="28"/>
        </w:rPr>
      </w:pPr>
      <w:r>
        <w:rPr>
          <w:b/>
          <w:bCs/>
          <w:sz w:val="28"/>
          <w:szCs w:val="28"/>
        </w:rPr>
        <w:t>Q</w:t>
      </w:r>
      <w:r>
        <w:rPr>
          <w:b/>
          <w:bCs/>
          <w:sz w:val="28"/>
          <w:szCs w:val="28"/>
        </w:rPr>
        <w:tab/>
        <w:t>Several questions: Why was Hezekiah considered a good king?</w:t>
      </w:r>
      <w:r>
        <w:rPr>
          <w:b/>
          <w:bCs/>
          <w:sz w:val="28"/>
          <w:szCs w:val="28"/>
        </w:rPr>
        <w:br/>
      </w:r>
      <w:r>
        <w:rPr>
          <w:b/>
          <w:bCs/>
          <w:sz w:val="28"/>
          <w:szCs w:val="28"/>
        </w:rPr>
        <w:tab/>
      </w:r>
      <w:r w:rsidR="00586802">
        <w:rPr>
          <w:b/>
          <w:bCs/>
          <w:sz w:val="28"/>
          <w:szCs w:val="28"/>
        </w:rPr>
        <w:t xml:space="preserve">Vs 7 says, The Lord was with him wherever he went. Is that </w:t>
      </w:r>
      <w:proofErr w:type="gramStart"/>
      <w:r w:rsidR="00586802">
        <w:rPr>
          <w:b/>
          <w:bCs/>
          <w:sz w:val="28"/>
          <w:szCs w:val="28"/>
        </w:rPr>
        <w:t>more true</w:t>
      </w:r>
      <w:proofErr w:type="gramEnd"/>
      <w:r w:rsidR="00586802">
        <w:rPr>
          <w:b/>
          <w:bCs/>
          <w:sz w:val="28"/>
          <w:szCs w:val="28"/>
        </w:rPr>
        <w:t xml:space="preserve"> of Hezekiah than anyone else? If so, why would the Lord be especially with Hezekiah? In verse 6 it says he held fast to the Lord, what does that mean to you?</w:t>
      </w:r>
    </w:p>
    <w:p w14:paraId="4C450E97" w14:textId="09A989AC" w:rsidR="001747CB" w:rsidRDefault="00586802" w:rsidP="00586802">
      <w:pPr>
        <w:rPr>
          <w:b/>
          <w:bCs/>
          <w:sz w:val="28"/>
          <w:szCs w:val="28"/>
        </w:rPr>
      </w:pPr>
      <w:r>
        <w:rPr>
          <w:b/>
          <w:bCs/>
          <w:sz w:val="28"/>
          <w:szCs w:val="28"/>
        </w:rPr>
        <w:t xml:space="preserve">     3.</w:t>
      </w:r>
      <w:r>
        <w:rPr>
          <w:b/>
          <w:bCs/>
          <w:sz w:val="28"/>
          <w:szCs w:val="28"/>
        </w:rPr>
        <w:tab/>
        <w:t xml:space="preserve">When Sennacherib, King of Assyria, came up against the cities of Judah what did Hezekiah do to try and appease him? </w:t>
      </w:r>
      <w:r w:rsidR="00FE752C">
        <w:rPr>
          <w:b/>
          <w:bCs/>
          <w:sz w:val="28"/>
          <w:szCs w:val="28"/>
        </w:rPr>
        <w:t xml:space="preserve">See 2 Kings 18: 14-16. </w:t>
      </w:r>
      <w:r w:rsidR="000C75C7">
        <w:rPr>
          <w:b/>
          <w:bCs/>
          <w:sz w:val="28"/>
          <w:szCs w:val="28"/>
        </w:rPr>
        <w:t>Q</w:t>
      </w:r>
      <w:r w:rsidR="000C75C7">
        <w:rPr>
          <w:b/>
          <w:bCs/>
          <w:sz w:val="28"/>
          <w:szCs w:val="28"/>
        </w:rPr>
        <w:tab/>
      </w:r>
      <w:r w:rsidR="00A466B2">
        <w:rPr>
          <w:b/>
          <w:bCs/>
          <w:sz w:val="28"/>
          <w:szCs w:val="28"/>
        </w:rPr>
        <w:tab/>
      </w:r>
      <w:r w:rsidR="00FE752C">
        <w:rPr>
          <w:b/>
          <w:bCs/>
          <w:sz w:val="28"/>
          <w:szCs w:val="28"/>
        </w:rPr>
        <w:t>After reading the rest of the chapter, did all the silver and gold make a difference in preventing the Assyrian king from attacking Judah?</w:t>
      </w:r>
      <w:r w:rsidR="001747CB" w:rsidRPr="001747CB">
        <w:rPr>
          <w:b/>
          <w:bCs/>
          <w:sz w:val="28"/>
          <w:szCs w:val="28"/>
        </w:rPr>
        <w:tab/>
      </w:r>
      <w:r w:rsidR="00FE752C">
        <w:rPr>
          <w:b/>
          <w:bCs/>
          <w:sz w:val="28"/>
          <w:szCs w:val="28"/>
        </w:rPr>
        <w:t>Should Hezekiah have paid the tribute money?</w:t>
      </w:r>
    </w:p>
    <w:p w14:paraId="5F561429" w14:textId="0A543276" w:rsidR="00FE752C" w:rsidRDefault="00FE752C" w:rsidP="00586802">
      <w:pPr>
        <w:rPr>
          <w:b/>
          <w:bCs/>
          <w:sz w:val="28"/>
          <w:szCs w:val="28"/>
        </w:rPr>
      </w:pPr>
      <w:r>
        <w:rPr>
          <w:b/>
          <w:bCs/>
          <w:sz w:val="28"/>
          <w:szCs w:val="28"/>
        </w:rPr>
        <w:t xml:space="preserve">    4.</w:t>
      </w:r>
      <w:r>
        <w:rPr>
          <w:b/>
          <w:bCs/>
          <w:sz w:val="28"/>
          <w:szCs w:val="28"/>
        </w:rPr>
        <w:tab/>
      </w:r>
      <w:r w:rsidR="000C75C7">
        <w:rPr>
          <w:b/>
          <w:bCs/>
          <w:sz w:val="28"/>
          <w:szCs w:val="28"/>
        </w:rPr>
        <w:t>The Assyrian challenge to Judah: 2 Kings 18: 19-37—Several Questions</w:t>
      </w:r>
      <w:r w:rsidR="00A466B2">
        <w:rPr>
          <w:b/>
          <w:bCs/>
          <w:sz w:val="28"/>
          <w:szCs w:val="28"/>
        </w:rPr>
        <w:t>--Q</w:t>
      </w:r>
    </w:p>
    <w:p w14:paraId="3ACB2F1C" w14:textId="138B43E2" w:rsidR="000C75C7" w:rsidRDefault="000C75C7" w:rsidP="004A63B8">
      <w:pPr>
        <w:ind w:left="720"/>
        <w:rPr>
          <w:b/>
          <w:bCs/>
          <w:sz w:val="28"/>
          <w:szCs w:val="28"/>
        </w:rPr>
      </w:pPr>
      <w:r>
        <w:rPr>
          <w:b/>
          <w:bCs/>
          <w:sz w:val="28"/>
          <w:szCs w:val="28"/>
        </w:rPr>
        <w:t>a.</w:t>
      </w:r>
      <w:r>
        <w:rPr>
          <w:b/>
          <w:bCs/>
          <w:sz w:val="28"/>
          <w:szCs w:val="28"/>
        </w:rPr>
        <w:tab/>
        <w:t>Verses 19-22 it talks about who to trust. Should these words change the mind of the people of Judah?</w:t>
      </w:r>
    </w:p>
    <w:p w14:paraId="666E5189" w14:textId="5CB8E1B5" w:rsidR="000C75C7" w:rsidRDefault="000C75C7" w:rsidP="004A63B8">
      <w:pPr>
        <w:ind w:left="720"/>
        <w:rPr>
          <w:b/>
          <w:bCs/>
          <w:sz w:val="28"/>
          <w:szCs w:val="28"/>
        </w:rPr>
      </w:pPr>
      <w:r>
        <w:rPr>
          <w:b/>
          <w:bCs/>
          <w:sz w:val="28"/>
          <w:szCs w:val="28"/>
        </w:rPr>
        <w:t>b.</w:t>
      </w:r>
      <w:r>
        <w:rPr>
          <w:b/>
          <w:bCs/>
          <w:sz w:val="28"/>
          <w:szCs w:val="28"/>
        </w:rPr>
        <w:tab/>
      </w:r>
      <w:r w:rsidR="007C21CC">
        <w:rPr>
          <w:b/>
          <w:bCs/>
          <w:sz w:val="28"/>
          <w:szCs w:val="28"/>
        </w:rPr>
        <w:t>The Assyrian challenge in this chapter is one of the most extensive records in the Bible of the dialogue between Judah and their enemy. It is illustrative of Spiritual warfare that we encounter at times when we work for God and Satan tries to prevent our progress.</w:t>
      </w:r>
    </w:p>
    <w:p w14:paraId="3C14986C" w14:textId="7B2FFD2D" w:rsidR="005F3493" w:rsidRDefault="005F3493" w:rsidP="004A63B8">
      <w:pPr>
        <w:ind w:left="720"/>
        <w:rPr>
          <w:b/>
          <w:bCs/>
          <w:sz w:val="28"/>
          <w:szCs w:val="28"/>
        </w:rPr>
      </w:pPr>
      <w:r>
        <w:rPr>
          <w:b/>
          <w:bCs/>
          <w:sz w:val="28"/>
          <w:szCs w:val="28"/>
        </w:rPr>
        <w:t>c.</w:t>
      </w:r>
      <w:r>
        <w:rPr>
          <w:b/>
          <w:bCs/>
          <w:sz w:val="28"/>
          <w:szCs w:val="28"/>
        </w:rPr>
        <w:tab/>
        <w:t>What request did Hezekiah’s representative make to the Assyrians? Vs. 26. How was it received? Vs. 27-30</w:t>
      </w:r>
    </w:p>
    <w:p w14:paraId="6FDF744A" w14:textId="77777777" w:rsidR="004A63B8" w:rsidRDefault="005F3493" w:rsidP="005F3493">
      <w:pPr>
        <w:ind w:firstLine="720"/>
        <w:rPr>
          <w:b/>
          <w:bCs/>
          <w:sz w:val="28"/>
          <w:szCs w:val="28"/>
        </w:rPr>
      </w:pPr>
      <w:r>
        <w:rPr>
          <w:b/>
          <w:bCs/>
          <w:sz w:val="28"/>
          <w:szCs w:val="28"/>
        </w:rPr>
        <w:t>d.</w:t>
      </w:r>
      <w:r>
        <w:rPr>
          <w:b/>
          <w:bCs/>
          <w:sz w:val="28"/>
          <w:szCs w:val="28"/>
        </w:rPr>
        <w:tab/>
        <w:t>How did the Assyrians try to show their gods were more powerful th</w:t>
      </w:r>
      <w:r w:rsidR="004A63B8">
        <w:rPr>
          <w:b/>
          <w:bCs/>
          <w:sz w:val="28"/>
          <w:szCs w:val="28"/>
        </w:rPr>
        <w:t>an</w:t>
      </w:r>
      <w:r>
        <w:rPr>
          <w:b/>
          <w:bCs/>
          <w:sz w:val="28"/>
          <w:szCs w:val="28"/>
        </w:rPr>
        <w:t xml:space="preserve"> </w:t>
      </w:r>
    </w:p>
    <w:p w14:paraId="3E4CB7FC" w14:textId="6A7D1C70" w:rsidR="005F3493" w:rsidRDefault="005F3493" w:rsidP="005F3493">
      <w:pPr>
        <w:ind w:firstLine="720"/>
        <w:rPr>
          <w:b/>
          <w:bCs/>
          <w:sz w:val="28"/>
          <w:szCs w:val="28"/>
        </w:rPr>
      </w:pPr>
      <w:proofErr w:type="gramStart"/>
      <w:r>
        <w:rPr>
          <w:b/>
          <w:bCs/>
          <w:sz w:val="28"/>
          <w:szCs w:val="28"/>
        </w:rPr>
        <w:t>Judah‘</w:t>
      </w:r>
      <w:proofErr w:type="gramEnd"/>
      <w:r>
        <w:rPr>
          <w:b/>
          <w:bCs/>
          <w:sz w:val="28"/>
          <w:szCs w:val="28"/>
        </w:rPr>
        <w:t>s God? Vs 31-35</w:t>
      </w:r>
    </w:p>
    <w:p w14:paraId="7740D56F" w14:textId="3FDDD3C0" w:rsidR="005F3493" w:rsidRDefault="005F3493" w:rsidP="005F3493">
      <w:pPr>
        <w:ind w:firstLine="720"/>
        <w:rPr>
          <w:b/>
          <w:bCs/>
          <w:sz w:val="28"/>
          <w:szCs w:val="28"/>
        </w:rPr>
      </w:pPr>
      <w:r>
        <w:rPr>
          <w:b/>
          <w:bCs/>
          <w:sz w:val="28"/>
          <w:szCs w:val="28"/>
        </w:rPr>
        <w:t>e.</w:t>
      </w:r>
      <w:r>
        <w:rPr>
          <w:b/>
          <w:bCs/>
          <w:sz w:val="28"/>
          <w:szCs w:val="28"/>
        </w:rPr>
        <w:tab/>
        <w:t>How did the people of Judah react to the words of the Assyrians? Vs 36 why?</w:t>
      </w:r>
    </w:p>
    <w:p w14:paraId="7DDF1FBF" w14:textId="352C8D63" w:rsidR="005F3493" w:rsidRDefault="005F3493" w:rsidP="004A63B8">
      <w:pPr>
        <w:ind w:left="315"/>
        <w:rPr>
          <w:b/>
          <w:bCs/>
          <w:sz w:val="28"/>
          <w:szCs w:val="28"/>
        </w:rPr>
      </w:pPr>
      <w:r>
        <w:rPr>
          <w:b/>
          <w:bCs/>
          <w:sz w:val="28"/>
          <w:szCs w:val="28"/>
        </w:rPr>
        <w:t>5.</w:t>
      </w:r>
      <w:r>
        <w:rPr>
          <w:b/>
          <w:bCs/>
          <w:sz w:val="28"/>
          <w:szCs w:val="28"/>
        </w:rPr>
        <w:tab/>
        <w:t>When Hezekiah’s representatives can to Hezekiah and reported the words of the Assyrians, Hezekiah was distraught. He</w:t>
      </w:r>
      <w:r w:rsidR="00A918CE">
        <w:rPr>
          <w:b/>
          <w:bCs/>
          <w:sz w:val="28"/>
          <w:szCs w:val="28"/>
        </w:rPr>
        <w:t xml:space="preserve"> sent them to Isaiah the prophet. In 2 Kings 19: </w:t>
      </w:r>
      <w:r w:rsidR="004A63B8">
        <w:rPr>
          <w:b/>
          <w:bCs/>
          <w:sz w:val="28"/>
          <w:szCs w:val="28"/>
        </w:rPr>
        <w:t xml:space="preserve">6,7 read Isaiah’s answer to them. It certainly is a blessing to have the words of a prophet. </w:t>
      </w:r>
      <w:r w:rsidR="00A466B2">
        <w:rPr>
          <w:b/>
          <w:bCs/>
          <w:sz w:val="28"/>
          <w:szCs w:val="28"/>
        </w:rPr>
        <w:br/>
        <w:t>Q</w:t>
      </w:r>
      <w:r w:rsidR="00A466B2">
        <w:rPr>
          <w:b/>
          <w:bCs/>
          <w:sz w:val="28"/>
          <w:szCs w:val="28"/>
        </w:rPr>
        <w:tab/>
      </w:r>
      <w:r w:rsidR="004A63B8">
        <w:rPr>
          <w:b/>
          <w:bCs/>
          <w:sz w:val="28"/>
          <w:szCs w:val="28"/>
        </w:rPr>
        <w:t>Are the words of a prophet always respected and followed?</w:t>
      </w:r>
    </w:p>
    <w:p w14:paraId="3F05F3F6" w14:textId="48133E23" w:rsidR="004A63B8" w:rsidRDefault="004A63B8" w:rsidP="004A63B8">
      <w:pPr>
        <w:ind w:left="315"/>
        <w:rPr>
          <w:b/>
          <w:bCs/>
          <w:sz w:val="28"/>
          <w:szCs w:val="28"/>
        </w:rPr>
      </w:pPr>
      <w:r>
        <w:rPr>
          <w:b/>
          <w:bCs/>
          <w:sz w:val="28"/>
          <w:szCs w:val="28"/>
        </w:rPr>
        <w:lastRenderedPageBreak/>
        <w:t>6.</w:t>
      </w:r>
      <w:r>
        <w:rPr>
          <w:b/>
          <w:bCs/>
          <w:sz w:val="28"/>
          <w:szCs w:val="28"/>
        </w:rPr>
        <w:tab/>
      </w:r>
      <w:r w:rsidR="00A466B2">
        <w:rPr>
          <w:b/>
          <w:bCs/>
          <w:sz w:val="28"/>
          <w:szCs w:val="28"/>
        </w:rPr>
        <w:t>Hezekiah then received a challenging and threatening letter from the King of Assyria—This inspired the great prayer of Hezekiah 2 Kings 19: 15-19. Q</w:t>
      </w:r>
      <w:r w:rsidR="00A466B2">
        <w:rPr>
          <w:b/>
          <w:bCs/>
          <w:sz w:val="28"/>
          <w:szCs w:val="28"/>
        </w:rPr>
        <w:tab/>
        <w:t xml:space="preserve">In verse 14 it says that Hezekiah spread the letter from the Assyrian King before the LORD. Why is </w:t>
      </w:r>
      <w:proofErr w:type="gramStart"/>
      <w:r w:rsidR="00A466B2">
        <w:rPr>
          <w:b/>
          <w:bCs/>
          <w:sz w:val="28"/>
          <w:szCs w:val="28"/>
        </w:rPr>
        <w:t>this  good</w:t>
      </w:r>
      <w:proofErr w:type="gramEnd"/>
      <w:r w:rsidR="00A466B2">
        <w:rPr>
          <w:b/>
          <w:bCs/>
          <w:sz w:val="28"/>
          <w:szCs w:val="28"/>
        </w:rPr>
        <w:t xml:space="preserve"> to do when we have a crucial prayer to make?</w:t>
      </w:r>
    </w:p>
    <w:p w14:paraId="2CF00D3A" w14:textId="34EE0805" w:rsidR="00A466B2" w:rsidRDefault="00A466B2" w:rsidP="004A63B8">
      <w:pPr>
        <w:ind w:left="315"/>
        <w:rPr>
          <w:b/>
          <w:bCs/>
          <w:sz w:val="28"/>
          <w:szCs w:val="28"/>
        </w:rPr>
      </w:pPr>
      <w:r>
        <w:rPr>
          <w:b/>
          <w:bCs/>
          <w:sz w:val="28"/>
          <w:szCs w:val="28"/>
        </w:rPr>
        <w:t>7.</w:t>
      </w:r>
      <w:r>
        <w:rPr>
          <w:b/>
          <w:bCs/>
          <w:sz w:val="28"/>
          <w:szCs w:val="28"/>
        </w:rPr>
        <w:tab/>
        <w:t>Read 2 Kings 19: 32-34</w:t>
      </w:r>
      <w:r w:rsidR="00BC475C">
        <w:rPr>
          <w:b/>
          <w:bCs/>
          <w:sz w:val="28"/>
          <w:szCs w:val="28"/>
        </w:rPr>
        <w:t xml:space="preserve"> for God’s answer to Hezekiah’s prayer</w:t>
      </w:r>
    </w:p>
    <w:p w14:paraId="33574135" w14:textId="53C21E91" w:rsidR="00BC475C" w:rsidRDefault="00BC475C" w:rsidP="004A63B8">
      <w:pPr>
        <w:ind w:left="315"/>
        <w:rPr>
          <w:b/>
          <w:bCs/>
          <w:sz w:val="28"/>
          <w:szCs w:val="28"/>
        </w:rPr>
      </w:pPr>
      <w:r>
        <w:rPr>
          <w:b/>
          <w:bCs/>
          <w:sz w:val="28"/>
          <w:szCs w:val="28"/>
        </w:rPr>
        <w:t>8.</w:t>
      </w:r>
      <w:r>
        <w:rPr>
          <w:b/>
          <w:bCs/>
          <w:sz w:val="28"/>
          <w:szCs w:val="28"/>
        </w:rPr>
        <w:tab/>
        <w:t>What are the dramatic events that happened to Sennacherib sowing God’s intervention to save Judah? 2 Kings 19: 35-37</w:t>
      </w:r>
    </w:p>
    <w:p w14:paraId="0DBC5130" w14:textId="678B90EC" w:rsidR="00BC475C" w:rsidRPr="001747CB" w:rsidRDefault="00BC475C" w:rsidP="004A63B8">
      <w:pPr>
        <w:ind w:left="315"/>
        <w:rPr>
          <w:b/>
          <w:bCs/>
          <w:sz w:val="28"/>
          <w:szCs w:val="28"/>
        </w:rPr>
      </w:pPr>
      <w:r>
        <w:rPr>
          <w:b/>
          <w:bCs/>
          <w:sz w:val="28"/>
          <w:szCs w:val="28"/>
        </w:rPr>
        <w:t>9.</w:t>
      </w:r>
      <w:r>
        <w:rPr>
          <w:b/>
          <w:bCs/>
          <w:sz w:val="28"/>
          <w:szCs w:val="28"/>
        </w:rPr>
        <w:tab/>
        <w:t>When people say shameful things about God—do you think He is affected by them. It may appear at times that people opposing God have the upper hand but Sennacherib’s story shows that eventually God’s power will triumph. How does this bring hope and confidence?</w:t>
      </w:r>
    </w:p>
    <w:sectPr w:rsidR="00BC475C" w:rsidRPr="001747CB" w:rsidSect="001747C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F39B5"/>
    <w:multiLevelType w:val="hybridMultilevel"/>
    <w:tmpl w:val="58A65FC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8333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CB"/>
    <w:rsid w:val="000C75C7"/>
    <w:rsid w:val="001747CB"/>
    <w:rsid w:val="0040412A"/>
    <w:rsid w:val="004A63B8"/>
    <w:rsid w:val="00586802"/>
    <w:rsid w:val="005F3493"/>
    <w:rsid w:val="006F656F"/>
    <w:rsid w:val="007C21CC"/>
    <w:rsid w:val="009B199C"/>
    <w:rsid w:val="00A466B2"/>
    <w:rsid w:val="00A918CE"/>
    <w:rsid w:val="00AF0545"/>
    <w:rsid w:val="00B119C2"/>
    <w:rsid w:val="00BC475C"/>
    <w:rsid w:val="00D26902"/>
    <w:rsid w:val="00FE75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A622"/>
  <w15:chartTrackingRefBased/>
  <w15:docId w15:val="{41B3B5EB-D701-4ED1-A71D-B8C22C94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7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7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7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7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47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47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7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7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7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7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47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7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7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47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4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7CB"/>
    <w:rPr>
      <w:rFonts w:eastAsiaTheme="majorEastAsia" w:cstheme="majorBidi"/>
      <w:color w:val="272727" w:themeColor="text1" w:themeTint="D8"/>
    </w:rPr>
  </w:style>
  <w:style w:type="paragraph" w:styleId="Title">
    <w:name w:val="Title"/>
    <w:basedOn w:val="Normal"/>
    <w:next w:val="Normal"/>
    <w:link w:val="TitleChar"/>
    <w:uiPriority w:val="10"/>
    <w:qFormat/>
    <w:rsid w:val="00174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7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7CB"/>
    <w:pPr>
      <w:spacing w:before="160"/>
      <w:jc w:val="center"/>
    </w:pPr>
    <w:rPr>
      <w:i/>
      <w:iCs/>
      <w:color w:val="404040" w:themeColor="text1" w:themeTint="BF"/>
    </w:rPr>
  </w:style>
  <w:style w:type="character" w:customStyle="1" w:styleId="QuoteChar">
    <w:name w:val="Quote Char"/>
    <w:basedOn w:val="DefaultParagraphFont"/>
    <w:link w:val="Quote"/>
    <w:uiPriority w:val="29"/>
    <w:rsid w:val="001747CB"/>
    <w:rPr>
      <w:i/>
      <w:iCs/>
      <w:color w:val="404040" w:themeColor="text1" w:themeTint="BF"/>
    </w:rPr>
  </w:style>
  <w:style w:type="paragraph" w:styleId="ListParagraph">
    <w:name w:val="List Paragraph"/>
    <w:basedOn w:val="Normal"/>
    <w:uiPriority w:val="34"/>
    <w:qFormat/>
    <w:rsid w:val="001747CB"/>
    <w:pPr>
      <w:ind w:left="720"/>
      <w:contextualSpacing/>
    </w:pPr>
  </w:style>
  <w:style w:type="character" w:styleId="IntenseEmphasis">
    <w:name w:val="Intense Emphasis"/>
    <w:basedOn w:val="DefaultParagraphFont"/>
    <w:uiPriority w:val="21"/>
    <w:qFormat/>
    <w:rsid w:val="001747CB"/>
    <w:rPr>
      <w:i/>
      <w:iCs/>
      <w:color w:val="2F5496" w:themeColor="accent1" w:themeShade="BF"/>
    </w:rPr>
  </w:style>
  <w:style w:type="paragraph" w:styleId="IntenseQuote">
    <w:name w:val="Intense Quote"/>
    <w:basedOn w:val="Normal"/>
    <w:next w:val="Normal"/>
    <w:link w:val="IntenseQuoteChar"/>
    <w:uiPriority w:val="30"/>
    <w:qFormat/>
    <w:rsid w:val="001747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7CB"/>
    <w:rPr>
      <w:i/>
      <w:iCs/>
      <w:color w:val="2F5496" w:themeColor="accent1" w:themeShade="BF"/>
    </w:rPr>
  </w:style>
  <w:style w:type="character" w:styleId="IntenseReference">
    <w:name w:val="Intense Reference"/>
    <w:basedOn w:val="DefaultParagraphFont"/>
    <w:uiPriority w:val="32"/>
    <w:qFormat/>
    <w:rsid w:val="001747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W CORKUM</dc:creator>
  <cp:keywords/>
  <dc:description/>
  <cp:lastModifiedBy>DONALD W CORKUM</cp:lastModifiedBy>
  <cp:revision>3</cp:revision>
  <dcterms:created xsi:type="dcterms:W3CDTF">2025-11-24T02:48:00Z</dcterms:created>
  <dcterms:modified xsi:type="dcterms:W3CDTF">2025-11-24T05:28:00Z</dcterms:modified>
</cp:coreProperties>
</file>