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EE86" w14:textId="7EDFFA7F" w:rsidR="00D26902" w:rsidRDefault="00CF3336" w:rsidP="00CF3336">
      <w:pPr>
        <w:jc w:val="center"/>
        <w:rPr>
          <w:b/>
          <w:bCs/>
          <w:sz w:val="28"/>
          <w:szCs w:val="28"/>
        </w:rPr>
      </w:pPr>
      <w:r>
        <w:rPr>
          <w:b/>
          <w:bCs/>
          <w:sz w:val="28"/>
          <w:szCs w:val="28"/>
        </w:rPr>
        <w:t xml:space="preserve">Study Guide for </w:t>
      </w:r>
    </w:p>
    <w:p w14:paraId="33F5DFE7" w14:textId="56AF4603" w:rsidR="00CF3336" w:rsidRDefault="00CF3336" w:rsidP="00CF3336">
      <w:pPr>
        <w:jc w:val="center"/>
        <w:rPr>
          <w:b/>
          <w:bCs/>
          <w:sz w:val="28"/>
          <w:szCs w:val="28"/>
        </w:rPr>
      </w:pPr>
      <w:r>
        <w:rPr>
          <w:b/>
          <w:bCs/>
          <w:sz w:val="28"/>
          <w:szCs w:val="28"/>
        </w:rPr>
        <w:t>Chapter 7, The Battle of Exhaustion</w:t>
      </w:r>
    </w:p>
    <w:p w14:paraId="47402DEA" w14:textId="58F53BDC" w:rsidR="00CF3336" w:rsidRDefault="00CF3336" w:rsidP="00CF3336">
      <w:pPr>
        <w:jc w:val="center"/>
        <w:rPr>
          <w:b/>
          <w:bCs/>
          <w:sz w:val="28"/>
          <w:szCs w:val="28"/>
        </w:rPr>
      </w:pPr>
      <w:r>
        <w:rPr>
          <w:b/>
          <w:bCs/>
          <w:sz w:val="28"/>
          <w:szCs w:val="28"/>
        </w:rPr>
        <w:t>1 Samuel 27-30</w:t>
      </w:r>
    </w:p>
    <w:p w14:paraId="19E39F43" w14:textId="628ADBA9" w:rsidR="00CF3336" w:rsidRDefault="00CF3336" w:rsidP="00CF3336">
      <w:pPr>
        <w:jc w:val="center"/>
        <w:rPr>
          <w:b/>
          <w:bCs/>
          <w:sz w:val="28"/>
          <w:szCs w:val="28"/>
        </w:rPr>
      </w:pPr>
      <w:r>
        <w:rPr>
          <w:b/>
          <w:bCs/>
          <w:sz w:val="28"/>
          <w:szCs w:val="28"/>
        </w:rPr>
        <w:t>God has already secured the victory for us who are weak and exhausted. So, when you are weary, go to Him. He will give you true rest.</w:t>
      </w:r>
    </w:p>
    <w:p w14:paraId="6E7EAB9E" w14:textId="0DA4C0E1" w:rsidR="00CF3336" w:rsidRDefault="00CF3336" w:rsidP="00CF3336">
      <w:pPr>
        <w:rPr>
          <w:b/>
          <w:bCs/>
          <w:sz w:val="28"/>
          <w:szCs w:val="28"/>
        </w:rPr>
      </w:pPr>
      <w:r>
        <w:rPr>
          <w:b/>
          <w:bCs/>
          <w:sz w:val="28"/>
          <w:szCs w:val="28"/>
        </w:rPr>
        <w:t>Bad News First</w:t>
      </w:r>
    </w:p>
    <w:p w14:paraId="57203FF8" w14:textId="76283415" w:rsidR="00FB26B1" w:rsidRDefault="00CF3336" w:rsidP="00CF3336">
      <w:pPr>
        <w:pStyle w:val="ListParagraph"/>
        <w:numPr>
          <w:ilvl w:val="0"/>
          <w:numId w:val="1"/>
        </w:numPr>
        <w:rPr>
          <w:b/>
          <w:bCs/>
          <w:sz w:val="28"/>
          <w:szCs w:val="28"/>
        </w:rPr>
      </w:pPr>
      <w:r>
        <w:rPr>
          <w:b/>
          <w:bCs/>
          <w:sz w:val="28"/>
          <w:szCs w:val="28"/>
        </w:rPr>
        <w:t xml:space="preserve">Have you experienced a time in your life when everything seemed to go wrong? It is just one piece of bad news after another. This is David’s experience in much of these chapters. </w:t>
      </w:r>
      <w:r w:rsidR="007B79EF">
        <w:rPr>
          <w:b/>
          <w:bCs/>
          <w:sz w:val="28"/>
          <w:szCs w:val="28"/>
        </w:rPr>
        <w:t>A turning point for David came in 1 Samuel 30: 6, When all seemed hopeless it says</w:t>
      </w:r>
      <w:r w:rsidR="008F7818">
        <w:rPr>
          <w:b/>
          <w:bCs/>
          <w:sz w:val="28"/>
          <w:szCs w:val="28"/>
        </w:rPr>
        <w:t>,</w:t>
      </w:r>
      <w:r w:rsidR="007B79EF">
        <w:rPr>
          <w:b/>
          <w:bCs/>
          <w:sz w:val="28"/>
          <w:szCs w:val="28"/>
        </w:rPr>
        <w:t xml:space="preserve"> “But David strengthened himself in the Lord His God.” He is our strength when our resources have diminished.</w:t>
      </w:r>
      <w:r w:rsidR="00FB26B1">
        <w:rPr>
          <w:b/>
          <w:bCs/>
          <w:sz w:val="28"/>
          <w:szCs w:val="28"/>
        </w:rPr>
        <w:t xml:space="preserve"> </w:t>
      </w:r>
    </w:p>
    <w:p w14:paraId="6890458B" w14:textId="41FBCF90" w:rsidR="008F7818" w:rsidRDefault="00FB26B1" w:rsidP="00FB26B1">
      <w:pPr>
        <w:pStyle w:val="ListParagraph"/>
        <w:rPr>
          <w:b/>
          <w:bCs/>
          <w:sz w:val="28"/>
          <w:szCs w:val="28"/>
        </w:rPr>
      </w:pPr>
      <w:r>
        <w:rPr>
          <w:b/>
          <w:bCs/>
          <w:sz w:val="28"/>
          <w:szCs w:val="28"/>
        </w:rPr>
        <w:t>Q</w:t>
      </w:r>
      <w:r>
        <w:rPr>
          <w:b/>
          <w:bCs/>
          <w:sz w:val="28"/>
          <w:szCs w:val="28"/>
        </w:rPr>
        <w:tab/>
        <w:t>Why are</w:t>
      </w:r>
      <w:r w:rsidRPr="0055068C">
        <w:rPr>
          <w:b/>
          <w:bCs/>
          <w:i/>
          <w:iCs/>
          <w:sz w:val="28"/>
          <w:szCs w:val="28"/>
        </w:rPr>
        <w:t xml:space="preserve"> but</w:t>
      </w:r>
      <w:r>
        <w:rPr>
          <w:b/>
          <w:bCs/>
          <w:sz w:val="28"/>
          <w:szCs w:val="28"/>
        </w:rPr>
        <w:t xml:space="preserve">, </w:t>
      </w:r>
      <w:r w:rsidRPr="0055068C">
        <w:rPr>
          <w:b/>
          <w:bCs/>
          <w:i/>
          <w:iCs/>
          <w:sz w:val="28"/>
          <w:szCs w:val="28"/>
        </w:rPr>
        <w:t xml:space="preserve">nevertheless </w:t>
      </w:r>
      <w:r>
        <w:rPr>
          <w:b/>
          <w:bCs/>
          <w:sz w:val="28"/>
          <w:szCs w:val="28"/>
        </w:rPr>
        <w:t xml:space="preserve">and </w:t>
      </w:r>
      <w:r w:rsidRPr="0055068C">
        <w:rPr>
          <w:b/>
          <w:bCs/>
          <w:i/>
          <w:iCs/>
          <w:sz w:val="28"/>
          <w:szCs w:val="28"/>
        </w:rPr>
        <w:t xml:space="preserve">if </w:t>
      </w:r>
      <w:r>
        <w:rPr>
          <w:b/>
          <w:bCs/>
          <w:sz w:val="28"/>
          <w:szCs w:val="28"/>
        </w:rPr>
        <w:t>such important English words and concepts</w:t>
      </w:r>
      <w:r w:rsidR="008F7818">
        <w:rPr>
          <w:b/>
          <w:bCs/>
          <w:sz w:val="28"/>
          <w:szCs w:val="28"/>
        </w:rPr>
        <w:t>?</w:t>
      </w:r>
    </w:p>
    <w:p w14:paraId="77282C10" w14:textId="29A1DF2F" w:rsidR="00CF3336" w:rsidRDefault="008F7818" w:rsidP="00FB26B1">
      <w:pPr>
        <w:pStyle w:val="ListParagraph"/>
        <w:rPr>
          <w:b/>
          <w:bCs/>
          <w:sz w:val="28"/>
          <w:szCs w:val="28"/>
        </w:rPr>
      </w:pPr>
      <w:r>
        <w:rPr>
          <w:b/>
          <w:bCs/>
          <w:sz w:val="28"/>
          <w:szCs w:val="28"/>
        </w:rPr>
        <w:t xml:space="preserve">Share another </w:t>
      </w:r>
      <w:r w:rsidRPr="0055068C">
        <w:rPr>
          <w:b/>
          <w:bCs/>
          <w:i/>
          <w:iCs/>
          <w:sz w:val="28"/>
          <w:szCs w:val="28"/>
        </w:rPr>
        <w:t>but</w:t>
      </w:r>
      <w:r>
        <w:rPr>
          <w:b/>
          <w:bCs/>
          <w:sz w:val="28"/>
          <w:szCs w:val="28"/>
        </w:rPr>
        <w:t xml:space="preserve"> in the </w:t>
      </w:r>
      <w:r w:rsidR="0055068C">
        <w:rPr>
          <w:b/>
          <w:bCs/>
          <w:sz w:val="28"/>
          <w:szCs w:val="28"/>
        </w:rPr>
        <w:t>B</w:t>
      </w:r>
      <w:r>
        <w:rPr>
          <w:b/>
          <w:bCs/>
          <w:sz w:val="28"/>
          <w:szCs w:val="28"/>
        </w:rPr>
        <w:t>ible that is important to our faith.</w:t>
      </w:r>
      <w:r w:rsidR="007B79EF">
        <w:rPr>
          <w:b/>
          <w:bCs/>
          <w:sz w:val="28"/>
          <w:szCs w:val="28"/>
        </w:rPr>
        <w:br/>
      </w:r>
    </w:p>
    <w:p w14:paraId="046E6F4E" w14:textId="3906F723" w:rsidR="00FB26B1" w:rsidRDefault="00813DB6" w:rsidP="00CF3336">
      <w:pPr>
        <w:pStyle w:val="ListParagraph"/>
        <w:numPr>
          <w:ilvl w:val="0"/>
          <w:numId w:val="1"/>
        </w:numPr>
        <w:rPr>
          <w:b/>
          <w:bCs/>
          <w:sz w:val="28"/>
          <w:szCs w:val="28"/>
        </w:rPr>
      </w:pPr>
      <w:r>
        <w:rPr>
          <w:b/>
          <w:bCs/>
          <w:sz w:val="28"/>
          <w:szCs w:val="28"/>
        </w:rPr>
        <w:t>1 Samuel 27: 1-4</w:t>
      </w:r>
      <w:r w:rsidR="0055068C">
        <w:rPr>
          <w:b/>
          <w:bCs/>
          <w:sz w:val="28"/>
          <w:szCs w:val="28"/>
        </w:rPr>
        <w:t xml:space="preserve">. </w:t>
      </w:r>
      <w:r>
        <w:rPr>
          <w:b/>
          <w:bCs/>
          <w:sz w:val="28"/>
          <w:szCs w:val="28"/>
        </w:rPr>
        <w:t xml:space="preserve"> </w:t>
      </w:r>
      <w:r w:rsidR="007B79EF">
        <w:rPr>
          <w:b/>
          <w:bCs/>
          <w:sz w:val="28"/>
          <w:szCs w:val="28"/>
        </w:rPr>
        <w:t>When David was convinced that Saul would take his life, he went to the land of the Philistines and amazingly was accepted by the king of Gath—the city of Goliath—to live in a city of the Phi</w:t>
      </w:r>
      <w:r w:rsidR="00FB26B1">
        <w:rPr>
          <w:b/>
          <w:bCs/>
          <w:sz w:val="28"/>
          <w:szCs w:val="28"/>
        </w:rPr>
        <w:t>listines</w:t>
      </w:r>
      <w:r w:rsidR="007B79EF">
        <w:rPr>
          <w:b/>
          <w:bCs/>
          <w:sz w:val="28"/>
          <w:szCs w:val="28"/>
        </w:rPr>
        <w:t>, Ziklag. He practiced deception to stay there</w:t>
      </w:r>
      <w:r>
        <w:rPr>
          <w:b/>
          <w:bCs/>
          <w:sz w:val="28"/>
          <w:szCs w:val="28"/>
        </w:rPr>
        <w:t>—</w:t>
      </w:r>
      <w:r w:rsidR="007B79EF">
        <w:rPr>
          <w:b/>
          <w:bCs/>
          <w:sz w:val="28"/>
          <w:szCs w:val="28"/>
        </w:rPr>
        <w:t>f</w:t>
      </w:r>
      <w:r>
        <w:rPr>
          <w:b/>
          <w:bCs/>
          <w:sz w:val="28"/>
          <w:szCs w:val="28"/>
        </w:rPr>
        <w:t xml:space="preserve">or fourteen months. </w:t>
      </w:r>
    </w:p>
    <w:p w14:paraId="5C8F89B9" w14:textId="2444E198" w:rsidR="007B79EF" w:rsidRDefault="00FB26B1" w:rsidP="00FB26B1">
      <w:pPr>
        <w:pStyle w:val="ListParagraph"/>
        <w:rPr>
          <w:b/>
          <w:bCs/>
          <w:sz w:val="28"/>
          <w:szCs w:val="28"/>
        </w:rPr>
      </w:pPr>
      <w:r>
        <w:rPr>
          <w:b/>
          <w:bCs/>
          <w:sz w:val="28"/>
          <w:szCs w:val="28"/>
        </w:rPr>
        <w:t>Q</w:t>
      </w:r>
      <w:r>
        <w:rPr>
          <w:b/>
          <w:bCs/>
          <w:sz w:val="28"/>
          <w:szCs w:val="28"/>
        </w:rPr>
        <w:tab/>
      </w:r>
      <w:r w:rsidR="00813DB6">
        <w:rPr>
          <w:b/>
          <w:bCs/>
          <w:sz w:val="28"/>
          <w:szCs w:val="28"/>
        </w:rPr>
        <w:t xml:space="preserve">How can we understand </w:t>
      </w:r>
      <w:r w:rsidR="0055068C">
        <w:rPr>
          <w:b/>
          <w:bCs/>
          <w:sz w:val="28"/>
          <w:szCs w:val="28"/>
        </w:rPr>
        <w:t xml:space="preserve">that </w:t>
      </w:r>
      <w:r w:rsidR="00813DB6">
        <w:rPr>
          <w:b/>
          <w:bCs/>
          <w:sz w:val="28"/>
          <w:szCs w:val="28"/>
        </w:rPr>
        <w:t>David is a man after God’s own heart when for 14 months he lived a lie?</w:t>
      </w:r>
      <w:r>
        <w:rPr>
          <w:b/>
          <w:bCs/>
          <w:sz w:val="28"/>
          <w:szCs w:val="28"/>
        </w:rPr>
        <w:t xml:space="preserve"> When is a person disqualified from being a leader for God? </w:t>
      </w:r>
      <w:r w:rsidR="00813DB6">
        <w:rPr>
          <w:b/>
          <w:bCs/>
          <w:sz w:val="28"/>
          <w:szCs w:val="28"/>
        </w:rPr>
        <w:br/>
      </w:r>
    </w:p>
    <w:p w14:paraId="701CB7D7" w14:textId="2D1EF2B6" w:rsidR="001707AB" w:rsidRDefault="00813DB6" w:rsidP="00CF3336">
      <w:pPr>
        <w:pStyle w:val="ListParagraph"/>
        <w:numPr>
          <w:ilvl w:val="0"/>
          <w:numId w:val="1"/>
        </w:numPr>
        <w:rPr>
          <w:b/>
          <w:bCs/>
          <w:sz w:val="28"/>
          <w:szCs w:val="28"/>
        </w:rPr>
      </w:pPr>
      <w:r>
        <w:rPr>
          <w:b/>
          <w:bCs/>
          <w:sz w:val="28"/>
          <w:szCs w:val="28"/>
        </w:rPr>
        <w:t>1 Samuel 30: 1-3. After the Philistines decided it was not wise to let David and his men  fight as Philistines in a battle against Israel, David and his men returned to Ziklag and found it completely destroyed and their families were all taken captive</w:t>
      </w:r>
      <w:r w:rsidR="001707AB">
        <w:rPr>
          <w:b/>
          <w:bCs/>
          <w:sz w:val="28"/>
          <w:szCs w:val="28"/>
        </w:rPr>
        <w:t>. His men wanted to kill him. Life gets bad when your friends and colleagues abandon you. See Paul’s testimony in 2 Timothy 4: 16, 17; compare 1 Samuel 30:6</w:t>
      </w:r>
      <w:r w:rsidR="0055068C">
        <w:rPr>
          <w:b/>
          <w:bCs/>
          <w:sz w:val="28"/>
          <w:szCs w:val="28"/>
        </w:rPr>
        <w:t>.</w:t>
      </w:r>
    </w:p>
    <w:p w14:paraId="7EA0C31A" w14:textId="39F05279" w:rsidR="00FB26B1" w:rsidRDefault="00FB26B1" w:rsidP="00FB26B1">
      <w:pPr>
        <w:pStyle w:val="ListParagraph"/>
        <w:rPr>
          <w:b/>
          <w:bCs/>
          <w:sz w:val="28"/>
          <w:szCs w:val="28"/>
        </w:rPr>
      </w:pPr>
      <w:r>
        <w:rPr>
          <w:b/>
          <w:bCs/>
          <w:sz w:val="28"/>
          <w:szCs w:val="28"/>
        </w:rPr>
        <w:t>Q</w:t>
      </w:r>
      <w:r>
        <w:rPr>
          <w:b/>
          <w:bCs/>
          <w:sz w:val="28"/>
          <w:szCs w:val="28"/>
        </w:rPr>
        <w:tab/>
      </w:r>
      <w:r w:rsidR="003C507B">
        <w:rPr>
          <w:b/>
          <w:bCs/>
          <w:sz w:val="28"/>
          <w:szCs w:val="28"/>
        </w:rPr>
        <w:t>Were David’s men disloyal? Is there a point when despair sets in?</w:t>
      </w:r>
    </w:p>
    <w:p w14:paraId="76951353" w14:textId="4E3CE744" w:rsidR="001707AB" w:rsidRDefault="001707AB" w:rsidP="001707AB">
      <w:pPr>
        <w:rPr>
          <w:b/>
          <w:bCs/>
          <w:sz w:val="28"/>
          <w:szCs w:val="28"/>
        </w:rPr>
      </w:pPr>
      <w:r>
        <w:rPr>
          <w:b/>
          <w:bCs/>
          <w:sz w:val="28"/>
          <w:szCs w:val="28"/>
        </w:rPr>
        <w:t xml:space="preserve">Hitting Rock Bottom and </w:t>
      </w:r>
      <w:r w:rsidR="00DB394A">
        <w:rPr>
          <w:b/>
          <w:bCs/>
          <w:sz w:val="28"/>
          <w:szCs w:val="28"/>
        </w:rPr>
        <w:t>Looking Up</w:t>
      </w:r>
    </w:p>
    <w:p w14:paraId="50AD2945" w14:textId="7BAC6489" w:rsidR="00FB26B1" w:rsidRDefault="001707AB" w:rsidP="001707AB">
      <w:pPr>
        <w:pStyle w:val="ListParagraph"/>
        <w:numPr>
          <w:ilvl w:val="0"/>
          <w:numId w:val="1"/>
        </w:numPr>
        <w:rPr>
          <w:b/>
          <w:bCs/>
          <w:sz w:val="28"/>
          <w:szCs w:val="28"/>
        </w:rPr>
      </w:pPr>
      <w:r>
        <w:rPr>
          <w:b/>
          <w:bCs/>
          <w:sz w:val="28"/>
          <w:szCs w:val="28"/>
        </w:rPr>
        <w:t>After turning to God for help, David inquired of the Lord, “Shall I pursue this band?</w:t>
      </w:r>
      <w:r w:rsidR="00207F7B">
        <w:rPr>
          <w:b/>
          <w:bCs/>
          <w:sz w:val="28"/>
          <w:szCs w:val="28"/>
        </w:rPr>
        <w:t>”</w:t>
      </w:r>
      <w:r>
        <w:rPr>
          <w:b/>
          <w:bCs/>
          <w:sz w:val="28"/>
          <w:szCs w:val="28"/>
        </w:rPr>
        <w:t xml:space="preserve">—the </w:t>
      </w:r>
      <w:r w:rsidR="00DB394A">
        <w:rPr>
          <w:b/>
          <w:bCs/>
          <w:sz w:val="28"/>
          <w:szCs w:val="28"/>
        </w:rPr>
        <w:t>Amalekites</w:t>
      </w:r>
      <w:r>
        <w:rPr>
          <w:b/>
          <w:bCs/>
          <w:sz w:val="28"/>
          <w:szCs w:val="28"/>
        </w:rPr>
        <w:t xml:space="preserve"> who destroyed their city. God said </w:t>
      </w:r>
      <w:r w:rsidR="0055068C">
        <w:rPr>
          <w:b/>
          <w:bCs/>
          <w:sz w:val="28"/>
          <w:szCs w:val="28"/>
        </w:rPr>
        <w:t>“</w:t>
      </w:r>
      <w:r>
        <w:rPr>
          <w:b/>
          <w:bCs/>
          <w:sz w:val="28"/>
          <w:szCs w:val="28"/>
        </w:rPr>
        <w:t>pursue, for you will</w:t>
      </w:r>
      <w:r w:rsidR="00DB394A">
        <w:rPr>
          <w:b/>
          <w:bCs/>
          <w:sz w:val="28"/>
          <w:szCs w:val="28"/>
        </w:rPr>
        <w:t xml:space="preserve"> surely overtake them, and you will surely rescue all.” </w:t>
      </w:r>
      <w:r w:rsidRPr="001707AB">
        <w:rPr>
          <w:b/>
          <w:bCs/>
          <w:sz w:val="28"/>
          <w:szCs w:val="28"/>
        </w:rPr>
        <w:t xml:space="preserve"> </w:t>
      </w:r>
      <w:r w:rsidR="00DB394A">
        <w:rPr>
          <w:b/>
          <w:bCs/>
          <w:sz w:val="28"/>
          <w:szCs w:val="28"/>
        </w:rPr>
        <w:t xml:space="preserve">1 Samuel 30: 8,9. In our times of greatest need, prayer is key to a breakthrough! </w:t>
      </w:r>
    </w:p>
    <w:p w14:paraId="67E4B878" w14:textId="2C493C2F" w:rsidR="00813DB6" w:rsidRDefault="00FB26B1" w:rsidP="00FB26B1">
      <w:pPr>
        <w:pStyle w:val="ListParagraph"/>
        <w:rPr>
          <w:b/>
          <w:bCs/>
          <w:sz w:val="28"/>
          <w:szCs w:val="28"/>
        </w:rPr>
      </w:pPr>
      <w:r>
        <w:rPr>
          <w:b/>
          <w:bCs/>
          <w:sz w:val="28"/>
          <w:szCs w:val="28"/>
        </w:rPr>
        <w:t>Q</w:t>
      </w:r>
      <w:r>
        <w:rPr>
          <w:b/>
          <w:bCs/>
          <w:sz w:val="28"/>
          <w:szCs w:val="28"/>
        </w:rPr>
        <w:tab/>
      </w:r>
      <w:r w:rsidR="00DB394A">
        <w:rPr>
          <w:b/>
          <w:bCs/>
          <w:sz w:val="28"/>
          <w:szCs w:val="28"/>
        </w:rPr>
        <w:t>Can you share an experience when prayer provided a breakthrough for you?</w:t>
      </w:r>
    </w:p>
    <w:p w14:paraId="6498101D" w14:textId="77777777" w:rsidR="008F7818" w:rsidRDefault="008F7818" w:rsidP="00DB394A">
      <w:pPr>
        <w:rPr>
          <w:b/>
          <w:bCs/>
          <w:sz w:val="28"/>
          <w:szCs w:val="28"/>
        </w:rPr>
      </w:pPr>
    </w:p>
    <w:p w14:paraId="2F735219" w14:textId="77777777" w:rsidR="008F7818" w:rsidRDefault="008F7818" w:rsidP="00DB394A">
      <w:pPr>
        <w:rPr>
          <w:b/>
          <w:bCs/>
          <w:sz w:val="28"/>
          <w:szCs w:val="28"/>
        </w:rPr>
      </w:pPr>
    </w:p>
    <w:p w14:paraId="458BA46A" w14:textId="6D0E8BD3" w:rsidR="00DB394A" w:rsidRDefault="00DB394A" w:rsidP="00DB394A">
      <w:pPr>
        <w:rPr>
          <w:b/>
          <w:bCs/>
          <w:sz w:val="28"/>
          <w:szCs w:val="28"/>
        </w:rPr>
      </w:pPr>
      <w:r>
        <w:rPr>
          <w:b/>
          <w:bCs/>
          <w:sz w:val="28"/>
          <w:szCs w:val="28"/>
        </w:rPr>
        <w:lastRenderedPageBreak/>
        <w:t xml:space="preserve">Good News </w:t>
      </w:r>
      <w:r w:rsidR="0055068C">
        <w:rPr>
          <w:b/>
          <w:bCs/>
          <w:sz w:val="28"/>
          <w:szCs w:val="28"/>
        </w:rPr>
        <w:t>f</w:t>
      </w:r>
      <w:r>
        <w:rPr>
          <w:b/>
          <w:bCs/>
          <w:sz w:val="28"/>
          <w:szCs w:val="28"/>
        </w:rPr>
        <w:t>or the Exhausted</w:t>
      </w:r>
    </w:p>
    <w:p w14:paraId="2553A705" w14:textId="62170DE5" w:rsidR="003C507B" w:rsidRDefault="00DB394A" w:rsidP="00DB394A">
      <w:pPr>
        <w:pStyle w:val="ListParagraph"/>
        <w:numPr>
          <w:ilvl w:val="0"/>
          <w:numId w:val="1"/>
        </w:numPr>
        <w:rPr>
          <w:b/>
          <w:bCs/>
          <w:sz w:val="28"/>
          <w:szCs w:val="28"/>
        </w:rPr>
      </w:pPr>
      <w:r>
        <w:rPr>
          <w:b/>
          <w:bCs/>
          <w:sz w:val="28"/>
          <w:szCs w:val="28"/>
        </w:rPr>
        <w:t>1 Samuel 30:10 says when the 600 men came to the brook Besor, 200 men were too exhausted to cross. So</w:t>
      </w:r>
      <w:r w:rsidR="0055068C">
        <w:rPr>
          <w:b/>
          <w:bCs/>
          <w:sz w:val="28"/>
          <w:szCs w:val="28"/>
        </w:rPr>
        <w:t>,</w:t>
      </w:r>
      <w:r>
        <w:rPr>
          <w:b/>
          <w:bCs/>
          <w:sz w:val="28"/>
          <w:szCs w:val="28"/>
        </w:rPr>
        <w:t xml:space="preserve"> 400 went in pursuit of their families and 200 stayed at the brook and cared for their belongings. </w:t>
      </w:r>
    </w:p>
    <w:p w14:paraId="298A5676" w14:textId="708C3F37" w:rsidR="00A36787" w:rsidRDefault="003C507B" w:rsidP="003C507B">
      <w:pPr>
        <w:pStyle w:val="ListParagraph"/>
        <w:rPr>
          <w:b/>
          <w:bCs/>
          <w:sz w:val="28"/>
          <w:szCs w:val="28"/>
        </w:rPr>
      </w:pPr>
      <w:r>
        <w:rPr>
          <w:b/>
          <w:bCs/>
          <w:sz w:val="28"/>
          <w:szCs w:val="28"/>
        </w:rPr>
        <w:t>Q</w:t>
      </w:r>
      <w:r>
        <w:rPr>
          <w:b/>
          <w:bCs/>
          <w:sz w:val="28"/>
          <w:szCs w:val="28"/>
        </w:rPr>
        <w:tab/>
      </w:r>
      <w:r w:rsidR="00DB394A">
        <w:rPr>
          <w:b/>
          <w:bCs/>
          <w:sz w:val="28"/>
          <w:szCs w:val="28"/>
        </w:rPr>
        <w:t>Can you identify a time when your experience was like the 200—just too exhausted to go on?</w:t>
      </w:r>
      <w:r>
        <w:rPr>
          <w:b/>
          <w:bCs/>
          <w:sz w:val="28"/>
          <w:szCs w:val="28"/>
        </w:rPr>
        <w:br/>
      </w:r>
    </w:p>
    <w:p w14:paraId="7380BB99" w14:textId="2CA9DF8F" w:rsidR="003C507B" w:rsidRDefault="00A36787" w:rsidP="00DB394A">
      <w:pPr>
        <w:pStyle w:val="ListParagraph"/>
        <w:numPr>
          <w:ilvl w:val="0"/>
          <w:numId w:val="1"/>
        </w:numPr>
        <w:rPr>
          <w:b/>
          <w:bCs/>
          <w:sz w:val="28"/>
          <w:szCs w:val="28"/>
        </w:rPr>
      </w:pPr>
      <w:r>
        <w:rPr>
          <w:b/>
          <w:bCs/>
          <w:sz w:val="28"/>
          <w:szCs w:val="28"/>
        </w:rPr>
        <w:t>The 400 men were victorious and came back to brook Besor with the plunder from the victory. 1 Samuel 30: 18-20.</w:t>
      </w:r>
      <w:r w:rsidR="003C507B">
        <w:rPr>
          <w:b/>
          <w:bCs/>
          <w:sz w:val="28"/>
          <w:szCs w:val="28"/>
        </w:rPr>
        <w:t xml:space="preserve"> Some of the 400 did not want to give the 200 any of the plunder—except to give them back their family. (1 Samuel 30:22)</w:t>
      </w:r>
      <w:r w:rsidR="003C507B">
        <w:rPr>
          <w:b/>
          <w:bCs/>
          <w:sz w:val="28"/>
          <w:szCs w:val="28"/>
        </w:rPr>
        <w:br/>
      </w:r>
    </w:p>
    <w:p w14:paraId="6BFA592C" w14:textId="78AEE4CB" w:rsidR="003C507B" w:rsidRDefault="003C507B" w:rsidP="00DB394A">
      <w:pPr>
        <w:pStyle w:val="ListParagraph"/>
        <w:numPr>
          <w:ilvl w:val="0"/>
          <w:numId w:val="1"/>
        </w:numPr>
        <w:rPr>
          <w:b/>
          <w:bCs/>
          <w:sz w:val="28"/>
          <w:szCs w:val="28"/>
        </w:rPr>
      </w:pPr>
      <w:r>
        <w:rPr>
          <w:b/>
          <w:bCs/>
          <w:sz w:val="28"/>
          <w:szCs w:val="28"/>
        </w:rPr>
        <w:t>How was David’s generosity evident? 1 Samuel 30: 23-25.</w:t>
      </w:r>
      <w:r w:rsidR="008F7818">
        <w:rPr>
          <w:b/>
          <w:bCs/>
          <w:sz w:val="28"/>
          <w:szCs w:val="28"/>
        </w:rPr>
        <w:br/>
      </w:r>
    </w:p>
    <w:p w14:paraId="04513112" w14:textId="688C3049" w:rsidR="003C507B" w:rsidRDefault="008F7818" w:rsidP="003C507B">
      <w:pPr>
        <w:pStyle w:val="ListParagraph"/>
        <w:rPr>
          <w:b/>
          <w:bCs/>
          <w:sz w:val="28"/>
          <w:szCs w:val="28"/>
        </w:rPr>
      </w:pPr>
      <w:r>
        <w:rPr>
          <w:b/>
          <w:bCs/>
          <w:sz w:val="28"/>
          <w:szCs w:val="28"/>
        </w:rPr>
        <w:t>Q</w:t>
      </w:r>
      <w:r w:rsidR="003C507B">
        <w:rPr>
          <w:b/>
          <w:bCs/>
          <w:sz w:val="28"/>
          <w:szCs w:val="28"/>
        </w:rPr>
        <w:tab/>
        <w:t>Why is generosity such an important Christian concept?</w:t>
      </w:r>
    </w:p>
    <w:p w14:paraId="2F84A600" w14:textId="77777777" w:rsidR="008F7818" w:rsidRDefault="008F7818" w:rsidP="003C507B">
      <w:pPr>
        <w:pStyle w:val="ListParagraph"/>
        <w:rPr>
          <w:b/>
          <w:bCs/>
          <w:sz w:val="28"/>
          <w:szCs w:val="28"/>
        </w:rPr>
      </w:pPr>
    </w:p>
    <w:p w14:paraId="11280750" w14:textId="144024B3" w:rsidR="008F7818" w:rsidRPr="008F7818" w:rsidRDefault="008F7818" w:rsidP="008F7818">
      <w:pPr>
        <w:pStyle w:val="ListParagraph"/>
        <w:numPr>
          <w:ilvl w:val="0"/>
          <w:numId w:val="1"/>
        </w:numPr>
        <w:rPr>
          <w:b/>
          <w:bCs/>
          <w:sz w:val="28"/>
          <w:szCs w:val="28"/>
        </w:rPr>
      </w:pPr>
      <w:r w:rsidRPr="008F7818">
        <w:rPr>
          <w:b/>
          <w:bCs/>
          <w:sz w:val="28"/>
          <w:szCs w:val="28"/>
        </w:rPr>
        <w:t xml:space="preserve"> Why is Matthew 11: 28-30 important in our discussion of exhaustion?</w:t>
      </w:r>
    </w:p>
    <w:p w14:paraId="5CD78309" w14:textId="77777777" w:rsidR="008F7818" w:rsidRDefault="008F7818" w:rsidP="003C507B">
      <w:pPr>
        <w:rPr>
          <w:b/>
          <w:bCs/>
          <w:sz w:val="28"/>
          <w:szCs w:val="28"/>
        </w:rPr>
      </w:pPr>
    </w:p>
    <w:p w14:paraId="08FE0580" w14:textId="77777777" w:rsidR="008F7818" w:rsidRDefault="008F7818" w:rsidP="003C507B">
      <w:pPr>
        <w:rPr>
          <w:b/>
          <w:bCs/>
          <w:sz w:val="28"/>
          <w:szCs w:val="28"/>
        </w:rPr>
      </w:pPr>
      <w:r>
        <w:rPr>
          <w:b/>
          <w:bCs/>
          <w:sz w:val="28"/>
          <w:szCs w:val="28"/>
        </w:rPr>
        <w:t>Further Reflection</w:t>
      </w:r>
    </w:p>
    <w:p w14:paraId="64FF7642" w14:textId="77777777" w:rsidR="008F7818" w:rsidRDefault="008F7818" w:rsidP="003C507B">
      <w:pPr>
        <w:rPr>
          <w:b/>
          <w:bCs/>
          <w:sz w:val="28"/>
          <w:szCs w:val="28"/>
        </w:rPr>
      </w:pPr>
    </w:p>
    <w:p w14:paraId="45B8155F" w14:textId="306B7C08" w:rsidR="008F7818" w:rsidRPr="008F7818" w:rsidRDefault="008F7818" w:rsidP="008F7818">
      <w:pPr>
        <w:pStyle w:val="ListParagraph"/>
        <w:numPr>
          <w:ilvl w:val="0"/>
          <w:numId w:val="1"/>
        </w:numPr>
        <w:rPr>
          <w:b/>
          <w:bCs/>
          <w:sz w:val="28"/>
          <w:szCs w:val="28"/>
        </w:rPr>
      </w:pPr>
      <w:r>
        <w:rPr>
          <w:b/>
          <w:bCs/>
          <w:sz w:val="28"/>
          <w:szCs w:val="28"/>
        </w:rPr>
        <w:t>Why do you think there are no recorded psalms from David during these 14 months? What can take the song from our hearts?</w:t>
      </w:r>
    </w:p>
    <w:p w14:paraId="1A39341A" w14:textId="4DAAA7E0" w:rsidR="00DB394A" w:rsidRPr="008F7818" w:rsidRDefault="00A36787" w:rsidP="008F7818">
      <w:pPr>
        <w:rPr>
          <w:b/>
          <w:bCs/>
          <w:sz w:val="28"/>
          <w:szCs w:val="28"/>
        </w:rPr>
      </w:pPr>
      <w:r w:rsidRPr="008F7818">
        <w:rPr>
          <w:b/>
          <w:bCs/>
          <w:sz w:val="28"/>
          <w:szCs w:val="28"/>
        </w:rPr>
        <w:br/>
      </w:r>
    </w:p>
    <w:p w14:paraId="363B724E" w14:textId="77777777" w:rsidR="00DB394A" w:rsidRPr="00A36787" w:rsidRDefault="00DB394A" w:rsidP="00A36787">
      <w:pPr>
        <w:ind w:left="360"/>
        <w:rPr>
          <w:b/>
          <w:bCs/>
          <w:sz w:val="28"/>
          <w:szCs w:val="28"/>
        </w:rPr>
      </w:pPr>
    </w:p>
    <w:p w14:paraId="18A477D7" w14:textId="77777777" w:rsidR="00DB394A" w:rsidRPr="00A36787" w:rsidRDefault="00DB394A" w:rsidP="00A36787">
      <w:pPr>
        <w:rPr>
          <w:b/>
          <w:bCs/>
          <w:sz w:val="28"/>
          <w:szCs w:val="28"/>
        </w:rPr>
      </w:pPr>
    </w:p>
    <w:sectPr w:rsidR="00DB394A" w:rsidRPr="00A36787" w:rsidSect="00CF33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0CCB"/>
    <w:multiLevelType w:val="hybridMultilevel"/>
    <w:tmpl w:val="E362B1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318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36"/>
    <w:rsid w:val="001707AB"/>
    <w:rsid w:val="00207F7B"/>
    <w:rsid w:val="003C507B"/>
    <w:rsid w:val="003E40BD"/>
    <w:rsid w:val="00412685"/>
    <w:rsid w:val="0055068C"/>
    <w:rsid w:val="006F656F"/>
    <w:rsid w:val="007B79EF"/>
    <w:rsid w:val="00813DB6"/>
    <w:rsid w:val="008F7818"/>
    <w:rsid w:val="00A36787"/>
    <w:rsid w:val="00AF0545"/>
    <w:rsid w:val="00CF3336"/>
    <w:rsid w:val="00D26902"/>
    <w:rsid w:val="00DB394A"/>
    <w:rsid w:val="00EE61D1"/>
    <w:rsid w:val="00FB26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BB82"/>
  <w15:chartTrackingRefBased/>
  <w15:docId w15:val="{F9DB7A93-9E67-4593-8C04-F1296A42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336"/>
    <w:rPr>
      <w:rFonts w:eastAsiaTheme="majorEastAsia" w:cstheme="majorBidi"/>
      <w:color w:val="272727" w:themeColor="text1" w:themeTint="D8"/>
    </w:rPr>
  </w:style>
  <w:style w:type="paragraph" w:styleId="Title">
    <w:name w:val="Title"/>
    <w:basedOn w:val="Normal"/>
    <w:next w:val="Normal"/>
    <w:link w:val="TitleChar"/>
    <w:uiPriority w:val="10"/>
    <w:qFormat/>
    <w:rsid w:val="00CF3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336"/>
    <w:pPr>
      <w:spacing w:before="160"/>
      <w:jc w:val="center"/>
    </w:pPr>
    <w:rPr>
      <w:i/>
      <w:iCs/>
      <w:color w:val="404040" w:themeColor="text1" w:themeTint="BF"/>
    </w:rPr>
  </w:style>
  <w:style w:type="character" w:customStyle="1" w:styleId="QuoteChar">
    <w:name w:val="Quote Char"/>
    <w:basedOn w:val="DefaultParagraphFont"/>
    <w:link w:val="Quote"/>
    <w:uiPriority w:val="29"/>
    <w:rsid w:val="00CF3336"/>
    <w:rPr>
      <w:i/>
      <w:iCs/>
      <w:color w:val="404040" w:themeColor="text1" w:themeTint="BF"/>
    </w:rPr>
  </w:style>
  <w:style w:type="paragraph" w:styleId="ListParagraph">
    <w:name w:val="List Paragraph"/>
    <w:basedOn w:val="Normal"/>
    <w:uiPriority w:val="34"/>
    <w:qFormat/>
    <w:rsid w:val="00CF3336"/>
    <w:pPr>
      <w:ind w:left="720"/>
      <w:contextualSpacing/>
    </w:pPr>
  </w:style>
  <w:style w:type="character" w:styleId="IntenseEmphasis">
    <w:name w:val="Intense Emphasis"/>
    <w:basedOn w:val="DefaultParagraphFont"/>
    <w:uiPriority w:val="21"/>
    <w:qFormat/>
    <w:rsid w:val="00CF3336"/>
    <w:rPr>
      <w:i/>
      <w:iCs/>
      <w:color w:val="2F5496" w:themeColor="accent1" w:themeShade="BF"/>
    </w:rPr>
  </w:style>
  <w:style w:type="paragraph" w:styleId="IntenseQuote">
    <w:name w:val="Intense Quote"/>
    <w:basedOn w:val="Normal"/>
    <w:next w:val="Normal"/>
    <w:link w:val="IntenseQuoteChar"/>
    <w:uiPriority w:val="30"/>
    <w:qFormat/>
    <w:rsid w:val="00CF3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336"/>
    <w:rPr>
      <w:i/>
      <w:iCs/>
      <w:color w:val="2F5496" w:themeColor="accent1" w:themeShade="BF"/>
    </w:rPr>
  </w:style>
  <w:style w:type="character" w:styleId="IntenseReference">
    <w:name w:val="Intense Reference"/>
    <w:basedOn w:val="DefaultParagraphFont"/>
    <w:uiPriority w:val="32"/>
    <w:qFormat/>
    <w:rsid w:val="00CF3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 CORKUM</dc:creator>
  <cp:keywords/>
  <dc:description/>
  <cp:lastModifiedBy>Phyllis Corkum</cp:lastModifiedBy>
  <cp:revision>2</cp:revision>
  <dcterms:created xsi:type="dcterms:W3CDTF">2025-11-04T15:18:00Z</dcterms:created>
  <dcterms:modified xsi:type="dcterms:W3CDTF">2025-11-04T15:18:00Z</dcterms:modified>
</cp:coreProperties>
</file>